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D16A9" w14:textId="77777777" w:rsidR="00D5251B" w:rsidRDefault="001B6105" w:rsidP="00D5251B">
      <w:r>
        <w:rPr>
          <w:noProof/>
        </w:rPr>
        <w:drawing>
          <wp:inline distT="0" distB="0" distL="0" distR="0" wp14:anchorId="530E118B" wp14:editId="5DC3F33C">
            <wp:extent cx="914400" cy="914400"/>
            <wp:effectExtent l="0" t="0" r="0" b="0"/>
            <wp:docPr id="1" name="Picture 1" descr="Kleenco Logo 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enco Logo 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42B14FA" w14:textId="77777777" w:rsidR="00E83278" w:rsidRPr="00D5251B" w:rsidRDefault="005E369D" w:rsidP="00D5251B">
      <w:pPr>
        <w:jc w:val="right"/>
      </w:pPr>
      <w:r w:rsidRPr="00195854">
        <w:rPr>
          <w:rFonts w:ascii="Arial Narrow" w:hAnsi="Arial Narrow"/>
          <w:b/>
          <w:sz w:val="48"/>
          <w:szCs w:val="48"/>
        </w:rPr>
        <w:t>SAFETY DATA SHEET</w:t>
      </w:r>
    </w:p>
    <w:p w14:paraId="33D0B4E1" w14:textId="77777777" w:rsidR="005E369D" w:rsidRPr="00195854" w:rsidRDefault="00195854" w:rsidP="00D5251B">
      <w:pPr>
        <w:jc w:val="right"/>
        <w:rPr>
          <w:rFonts w:ascii="Arial Narrow" w:hAnsi="Arial Narrow"/>
          <w:b/>
        </w:rPr>
      </w:pPr>
      <w:r w:rsidRPr="00195854">
        <w:rPr>
          <w:rFonts w:ascii="Arial Narrow" w:hAnsi="Arial Narrow"/>
          <w:b/>
        </w:rPr>
        <w:t>Kleenco, Incorporated</w:t>
      </w:r>
    </w:p>
    <w:p w14:paraId="68B7F187" w14:textId="77777777" w:rsidR="00195854" w:rsidRPr="00195854" w:rsidRDefault="00195854" w:rsidP="00D5251B">
      <w:pPr>
        <w:jc w:val="right"/>
        <w:rPr>
          <w:rFonts w:ascii="Arial Narrow" w:hAnsi="Arial Narrow"/>
        </w:rPr>
      </w:pPr>
      <w:r w:rsidRPr="00195854">
        <w:rPr>
          <w:rFonts w:ascii="Arial Narrow" w:hAnsi="Arial Narrow"/>
          <w:b/>
        </w:rPr>
        <w:t xml:space="preserve">Review Date </w:t>
      </w:r>
      <w:smartTag w:uri="urn:schemas-microsoft-com:office:smarttags" w:element="date">
        <w:smartTagPr>
          <w:attr w:name="Year" w:val="2015"/>
          <w:attr w:name="Day" w:val="21"/>
          <w:attr w:name="Month" w:val="7"/>
        </w:smartTagPr>
        <w:r w:rsidR="00F31052">
          <w:rPr>
            <w:rFonts w:ascii="Arial Narrow" w:hAnsi="Arial Narrow"/>
          </w:rPr>
          <w:t>21-July</w:t>
        </w:r>
        <w:r w:rsidRPr="00195854">
          <w:rPr>
            <w:rFonts w:ascii="Arial Narrow" w:hAnsi="Arial Narrow"/>
          </w:rPr>
          <w:t>-2015</w:t>
        </w:r>
      </w:smartTag>
    </w:p>
    <w:p w14:paraId="73B9C76B" w14:textId="77777777" w:rsidR="00195854" w:rsidRPr="00195854" w:rsidRDefault="00195854" w:rsidP="00D5251B">
      <w:pPr>
        <w:jc w:val="right"/>
        <w:rPr>
          <w:rFonts w:ascii="Arial Narrow" w:hAnsi="Arial Narrow"/>
        </w:rPr>
      </w:pPr>
      <w:r w:rsidRPr="00195854">
        <w:rPr>
          <w:rFonts w:ascii="Arial Narrow" w:hAnsi="Arial Narrow"/>
          <w:b/>
        </w:rPr>
        <w:t>Version</w:t>
      </w:r>
      <w:r w:rsidRPr="00195854">
        <w:rPr>
          <w:rFonts w:ascii="Arial Narrow" w:hAnsi="Arial Narrow"/>
        </w:rPr>
        <w:t xml:space="preserve"> 1</w:t>
      </w:r>
    </w:p>
    <w:p w14:paraId="39244BFB" w14:textId="77777777" w:rsidR="00195854" w:rsidRPr="00195854" w:rsidRDefault="00195854" w:rsidP="00195854">
      <w:pPr>
        <w:jc w:val="right"/>
        <w:rPr>
          <w:rFonts w:ascii="Arial Narrow" w:hAnsi="Arial Narrow"/>
        </w:rPr>
      </w:pPr>
    </w:p>
    <w:p w14:paraId="4083BC9E" w14:textId="77777777" w:rsidR="00195854" w:rsidRPr="009E5554" w:rsidRDefault="00195854" w:rsidP="009E5554">
      <w:pPr>
        <w:keepNext/>
        <w:keepLines/>
        <w:suppressLineNumbers/>
        <w:rPr>
          <w:rFonts w:ascii="Arial Narrow" w:hAnsi="Arial Narrow"/>
          <w:b/>
          <w:color w:val="C0C0C0"/>
        </w:rPr>
      </w:pPr>
      <w:r w:rsidRPr="009E5554">
        <w:rPr>
          <w:rFonts w:ascii="Arial Narrow" w:hAnsi="Arial Narrow"/>
          <w:b/>
          <w:color w:val="C0C0C0"/>
          <w:highlight w:val="black"/>
        </w:rPr>
        <w:t>1. IDENTIFICATION OF THE SUBSTANCE/PREPARATION AND OF THE COMPANY/UNDERTAKING</w:t>
      </w:r>
    </w:p>
    <w:p w14:paraId="18E7CA79" w14:textId="77777777" w:rsidR="00195854" w:rsidRDefault="00195854" w:rsidP="00195854">
      <w:pPr>
        <w:rPr>
          <w:rFonts w:ascii="Arial Narrow" w:hAnsi="Arial Narrow"/>
          <w:b/>
        </w:rPr>
      </w:pPr>
    </w:p>
    <w:p w14:paraId="0F4F4BF7" w14:textId="77777777" w:rsidR="00195854" w:rsidRDefault="00195854" w:rsidP="00195854">
      <w:pPr>
        <w:rPr>
          <w:rFonts w:ascii="Arial Narrow" w:hAnsi="Arial Narrow"/>
          <w:b/>
        </w:rPr>
      </w:pPr>
      <w:r>
        <w:rPr>
          <w:rFonts w:ascii="Arial Narrow" w:hAnsi="Arial Narrow"/>
          <w:b/>
        </w:rPr>
        <w:t>Product Identifier</w:t>
      </w:r>
    </w:p>
    <w:p w14:paraId="70220B8F" w14:textId="77777777" w:rsidR="00195854" w:rsidRPr="00195854" w:rsidRDefault="00195854" w:rsidP="00195854">
      <w:pPr>
        <w:tabs>
          <w:tab w:val="left" w:pos="7200"/>
        </w:tabs>
        <w:rPr>
          <w:rFonts w:ascii="Arial Narrow" w:hAnsi="Arial Narrow"/>
        </w:rPr>
      </w:pPr>
      <w:r w:rsidRPr="00195854">
        <w:rPr>
          <w:rFonts w:ascii="Arial Narrow" w:hAnsi="Arial Narrow"/>
        </w:rPr>
        <w:t>Product Name</w:t>
      </w:r>
      <w:r w:rsidRPr="00195854">
        <w:rPr>
          <w:rFonts w:ascii="Arial Narrow" w:hAnsi="Arial Narrow"/>
        </w:rPr>
        <w:tab/>
      </w:r>
      <w:r w:rsidR="008D3252">
        <w:rPr>
          <w:rFonts w:ascii="Arial Narrow" w:hAnsi="Arial Narrow"/>
        </w:rPr>
        <w:t>CARPET-BRITE</w:t>
      </w:r>
    </w:p>
    <w:p w14:paraId="65225C11" w14:textId="77777777" w:rsidR="00195854" w:rsidRPr="00195854" w:rsidRDefault="008D3252" w:rsidP="00195854">
      <w:pPr>
        <w:tabs>
          <w:tab w:val="left" w:pos="7200"/>
        </w:tabs>
        <w:rPr>
          <w:rFonts w:ascii="Arial Narrow" w:hAnsi="Arial Narrow"/>
        </w:rPr>
      </w:pPr>
      <w:r>
        <w:rPr>
          <w:rFonts w:ascii="Arial Narrow" w:hAnsi="Arial Narrow"/>
        </w:rPr>
        <w:t>Product Code</w:t>
      </w:r>
      <w:r>
        <w:rPr>
          <w:rFonts w:ascii="Arial Narrow" w:hAnsi="Arial Narrow"/>
        </w:rPr>
        <w:tab/>
        <w:t>005-0019</w:t>
      </w:r>
    </w:p>
    <w:p w14:paraId="7232E066" w14:textId="77777777" w:rsidR="00195854" w:rsidRDefault="00195854" w:rsidP="00195854">
      <w:pPr>
        <w:rPr>
          <w:rFonts w:ascii="Arial Narrow" w:hAnsi="Arial Narrow"/>
          <w:b/>
        </w:rPr>
      </w:pPr>
    </w:p>
    <w:p w14:paraId="24D79C4C" w14:textId="77777777" w:rsidR="00195854" w:rsidRDefault="00195854" w:rsidP="00195854">
      <w:pPr>
        <w:rPr>
          <w:rFonts w:ascii="Arial Narrow" w:hAnsi="Arial Narrow"/>
          <w:b/>
        </w:rPr>
      </w:pPr>
      <w:r>
        <w:rPr>
          <w:rFonts w:ascii="Arial Narrow" w:hAnsi="Arial Narrow"/>
          <w:b/>
        </w:rPr>
        <w:t>Recommended use of the chemical and restrictions on use</w:t>
      </w:r>
    </w:p>
    <w:p w14:paraId="7E93D12B" w14:textId="77777777" w:rsidR="00195854" w:rsidRPr="00195854" w:rsidRDefault="008D3252" w:rsidP="00195854">
      <w:pPr>
        <w:rPr>
          <w:rFonts w:ascii="Arial Narrow" w:hAnsi="Arial Narrow"/>
        </w:rPr>
      </w:pPr>
      <w:r>
        <w:rPr>
          <w:rFonts w:ascii="Arial Narrow" w:hAnsi="Arial Narrow"/>
        </w:rPr>
        <w:t>Follow label instructions for proper use.</w:t>
      </w:r>
    </w:p>
    <w:p w14:paraId="07CC5C5B" w14:textId="77777777" w:rsidR="00195854" w:rsidRDefault="00195854" w:rsidP="00195854">
      <w:pPr>
        <w:rPr>
          <w:rFonts w:ascii="Arial Narrow" w:hAnsi="Arial Narrow"/>
          <w:b/>
        </w:rPr>
      </w:pPr>
    </w:p>
    <w:p w14:paraId="45FFBABE" w14:textId="77777777" w:rsidR="00195854" w:rsidRDefault="00195854" w:rsidP="00195854">
      <w:pPr>
        <w:tabs>
          <w:tab w:val="left" w:pos="7200"/>
        </w:tabs>
        <w:rPr>
          <w:rFonts w:ascii="Arial Narrow" w:hAnsi="Arial Narrow"/>
          <w:b/>
        </w:rPr>
      </w:pPr>
      <w:r>
        <w:rPr>
          <w:rFonts w:ascii="Arial Narrow" w:hAnsi="Arial Narrow"/>
          <w:b/>
        </w:rPr>
        <w:t>Details of the supplier of the safety data sheet</w:t>
      </w:r>
      <w:r>
        <w:rPr>
          <w:rFonts w:ascii="Arial Narrow" w:hAnsi="Arial Narrow"/>
          <w:b/>
        </w:rPr>
        <w:tab/>
        <w:t>Emergency telephone number</w:t>
      </w:r>
    </w:p>
    <w:p w14:paraId="7EABE0E3" w14:textId="77777777" w:rsidR="00195854" w:rsidRDefault="000A0116" w:rsidP="00195854">
      <w:pPr>
        <w:tabs>
          <w:tab w:val="left" w:pos="7200"/>
        </w:tabs>
        <w:rPr>
          <w:rFonts w:ascii="Arial Narrow" w:hAnsi="Arial Narrow"/>
        </w:rPr>
      </w:pPr>
      <w:r>
        <w:rPr>
          <w:rFonts w:ascii="Arial Narrow" w:hAnsi="Arial Narrow"/>
        </w:rPr>
        <w:t>Kleenco Products, Incorporated</w:t>
      </w:r>
      <w:r>
        <w:rPr>
          <w:rFonts w:ascii="Arial Narrow" w:hAnsi="Arial Narrow"/>
        </w:rPr>
        <w:tab/>
        <w:t>Infotrac</w:t>
      </w:r>
    </w:p>
    <w:p w14:paraId="22DF6AD0" w14:textId="77777777" w:rsidR="000A0116" w:rsidRDefault="000A0116" w:rsidP="00195854">
      <w:pPr>
        <w:tabs>
          <w:tab w:val="left" w:pos="7200"/>
        </w:tabs>
        <w:rPr>
          <w:rFonts w:ascii="Arial Narrow" w:hAnsi="Arial Narrow"/>
        </w:rPr>
      </w:pPr>
      <w:smartTag w:uri="urn:schemas-microsoft-com:office:smarttags" w:element="address">
        <w:smartTag w:uri="urn:schemas-microsoft-com:office:smarttags" w:element="Street">
          <w:r>
            <w:rPr>
              <w:rFonts w:ascii="Arial Narrow" w:hAnsi="Arial Narrow"/>
            </w:rPr>
            <w:t>PO Box</w:t>
          </w:r>
        </w:smartTag>
        <w:r>
          <w:rPr>
            <w:rFonts w:ascii="Arial Narrow" w:hAnsi="Arial Narrow"/>
          </w:rPr>
          <w:t xml:space="preserve"> 1786</w:t>
        </w:r>
      </w:smartTag>
      <w:r>
        <w:rPr>
          <w:rFonts w:ascii="Arial Narrow" w:hAnsi="Arial Narrow"/>
        </w:rPr>
        <w:tab/>
      </w:r>
      <w:r w:rsidR="001E6FDB">
        <w:rPr>
          <w:rFonts w:ascii="Arial Narrow" w:hAnsi="Arial Narrow"/>
        </w:rPr>
        <w:t>1-800-535-5053</w:t>
      </w:r>
    </w:p>
    <w:p w14:paraId="70117B43" w14:textId="77777777" w:rsidR="000A0116" w:rsidRDefault="000A0116" w:rsidP="00195854">
      <w:pPr>
        <w:tabs>
          <w:tab w:val="left" w:pos="7200"/>
        </w:tabs>
        <w:rPr>
          <w:rFonts w:ascii="Arial Narrow" w:hAnsi="Arial Narrow"/>
        </w:rPr>
      </w:pPr>
      <w:smartTag w:uri="urn:schemas-microsoft-com:office:smarttags" w:element="place">
        <w:smartTag w:uri="urn:schemas-microsoft-com:office:smarttags" w:element="City">
          <w:r>
            <w:rPr>
              <w:rFonts w:ascii="Arial Narrow" w:hAnsi="Arial Narrow"/>
            </w:rPr>
            <w:t>Bellevue</w:t>
          </w:r>
        </w:smartTag>
        <w:r>
          <w:rPr>
            <w:rFonts w:ascii="Arial Narrow" w:hAnsi="Arial Narrow"/>
          </w:rPr>
          <w:t xml:space="preserve">, </w:t>
        </w:r>
        <w:smartTag w:uri="urn:schemas-microsoft-com:office:smarttags" w:element="State">
          <w:r>
            <w:rPr>
              <w:rFonts w:ascii="Arial Narrow" w:hAnsi="Arial Narrow"/>
            </w:rPr>
            <w:t>WA</w:t>
          </w:r>
        </w:smartTag>
        <w:r>
          <w:rPr>
            <w:rFonts w:ascii="Arial Narrow" w:hAnsi="Arial Narrow"/>
          </w:rPr>
          <w:t xml:space="preserve"> </w:t>
        </w:r>
        <w:smartTag w:uri="urn:schemas-microsoft-com:office:smarttags" w:element="PostalCode">
          <w:r>
            <w:rPr>
              <w:rFonts w:ascii="Arial Narrow" w:hAnsi="Arial Narrow"/>
            </w:rPr>
            <w:t>98009</w:t>
          </w:r>
        </w:smartTag>
      </w:smartTag>
    </w:p>
    <w:p w14:paraId="69B2A10A" w14:textId="77777777" w:rsidR="000A0116" w:rsidRDefault="000A0116" w:rsidP="00195854">
      <w:pPr>
        <w:tabs>
          <w:tab w:val="left" w:pos="7200"/>
        </w:tabs>
        <w:rPr>
          <w:rFonts w:ascii="Arial Narrow" w:hAnsi="Arial Narrow"/>
        </w:rPr>
      </w:pPr>
      <w:r>
        <w:rPr>
          <w:rFonts w:ascii="Arial Narrow" w:hAnsi="Arial Narrow"/>
        </w:rPr>
        <w:t>425-883-2976</w:t>
      </w:r>
    </w:p>
    <w:p w14:paraId="04D8E576" w14:textId="77777777" w:rsidR="000A0116" w:rsidRDefault="000A0116" w:rsidP="00195854">
      <w:pPr>
        <w:tabs>
          <w:tab w:val="left" w:pos="7200"/>
        </w:tabs>
        <w:rPr>
          <w:rFonts w:ascii="Arial Narrow" w:hAnsi="Arial Narrow"/>
        </w:rPr>
      </w:pPr>
      <w:hyperlink r:id="rId7" w:history="1">
        <w:r w:rsidRPr="007759D9">
          <w:rPr>
            <w:rStyle w:val="Hyperlink"/>
            <w:rFonts w:ascii="Arial Narrow" w:hAnsi="Arial Narrow"/>
          </w:rPr>
          <w:t>msds@kleenco.com</w:t>
        </w:r>
      </w:hyperlink>
    </w:p>
    <w:p w14:paraId="0FE797C4" w14:textId="77777777" w:rsidR="000A0116" w:rsidRDefault="000A0116" w:rsidP="00195854">
      <w:pPr>
        <w:tabs>
          <w:tab w:val="left" w:pos="7200"/>
        </w:tabs>
        <w:rPr>
          <w:rFonts w:ascii="Arial Narrow" w:hAnsi="Arial Narrow"/>
        </w:rPr>
      </w:pPr>
    </w:p>
    <w:p w14:paraId="42B60103" w14:textId="77777777" w:rsidR="000A0116" w:rsidRPr="009E5554" w:rsidRDefault="005E5F18" w:rsidP="009E5554">
      <w:pPr>
        <w:keepNext/>
        <w:keepLines/>
        <w:suppressLineNumbers/>
        <w:rPr>
          <w:rFonts w:ascii="Arial Narrow" w:hAnsi="Arial Narrow"/>
          <w:b/>
          <w:color w:val="C0C0C0"/>
        </w:rPr>
      </w:pPr>
      <w:r>
        <w:rPr>
          <w:rFonts w:ascii="Arial Narrow" w:hAnsi="Arial Narrow"/>
          <w:b/>
          <w:color w:val="C0C0C0"/>
          <w:highlight w:val="black"/>
        </w:rPr>
        <w:t xml:space="preserve"> </w:t>
      </w:r>
      <w:r w:rsidR="000A0116" w:rsidRPr="009E5554">
        <w:rPr>
          <w:rFonts w:ascii="Arial Narrow" w:hAnsi="Arial Narrow"/>
          <w:b/>
          <w:color w:val="C0C0C0"/>
          <w:highlight w:val="black"/>
        </w:rPr>
        <w:t>2. HAZARDS IDENTIFICATION</w:t>
      </w:r>
    </w:p>
    <w:p w14:paraId="5B519C84" w14:textId="77777777" w:rsidR="000A0116" w:rsidRDefault="000A0116" w:rsidP="00195854">
      <w:pPr>
        <w:tabs>
          <w:tab w:val="left" w:pos="7200"/>
        </w:tabs>
        <w:rPr>
          <w:rFonts w:ascii="Arial Narrow" w:hAnsi="Arial Narrow"/>
        </w:rPr>
      </w:pPr>
    </w:p>
    <w:p w14:paraId="64EE5848" w14:textId="77777777" w:rsidR="000A0116" w:rsidRDefault="000A0116" w:rsidP="00195854">
      <w:pPr>
        <w:tabs>
          <w:tab w:val="left" w:pos="7200"/>
        </w:tabs>
        <w:rPr>
          <w:rFonts w:ascii="Arial Narrow" w:hAnsi="Arial Narrow"/>
        </w:rPr>
      </w:pPr>
      <w:r>
        <w:rPr>
          <w:rFonts w:ascii="Arial Narrow" w:hAnsi="Arial Narrow"/>
        </w:rPr>
        <w:t>This chemical is considered hazardous by the 2012 OSHA Hazard Communication Standard (29 CFR 1910.122).</w:t>
      </w:r>
    </w:p>
    <w:p w14:paraId="26BDA450" w14:textId="77777777" w:rsidR="000A0116" w:rsidRDefault="000A0116" w:rsidP="00195854">
      <w:pPr>
        <w:tabs>
          <w:tab w:val="left" w:pos="7200"/>
        </w:tabs>
        <w:rPr>
          <w:rFonts w:ascii="Arial Narrow" w:hAnsi="Arial Narrow"/>
        </w:rPr>
      </w:pPr>
    </w:p>
    <w:p w14:paraId="545568F4" w14:textId="77777777" w:rsidR="000A0116" w:rsidRDefault="00040DF9" w:rsidP="00040DF9">
      <w:pPr>
        <w:tabs>
          <w:tab w:val="left" w:pos="1980"/>
          <w:tab w:val="left" w:pos="7200"/>
        </w:tabs>
        <w:rPr>
          <w:rFonts w:ascii="Arial Narrow" w:hAnsi="Arial Narrow"/>
        </w:rPr>
      </w:pPr>
      <w:r w:rsidRPr="00040DF9">
        <w:rPr>
          <w:rFonts w:ascii="Arial Narrow" w:hAnsi="Arial Narrow"/>
          <w:b/>
        </w:rPr>
        <w:t>OSHA Hazards:</w:t>
      </w:r>
      <w:r>
        <w:rPr>
          <w:rFonts w:ascii="Arial Narrow" w:hAnsi="Arial Narrow"/>
        </w:rPr>
        <w:tab/>
      </w:r>
      <w:r w:rsidR="00E10FE9">
        <w:rPr>
          <w:rFonts w:ascii="Arial Narrow" w:hAnsi="Arial Narrow"/>
        </w:rPr>
        <w:t>Irritant</w:t>
      </w:r>
    </w:p>
    <w:p w14:paraId="6BA834F3" w14:textId="77777777" w:rsidR="00040DF9" w:rsidRDefault="00040DF9" w:rsidP="00040DF9">
      <w:pPr>
        <w:tabs>
          <w:tab w:val="left" w:pos="1980"/>
          <w:tab w:val="left" w:pos="7200"/>
        </w:tabs>
        <w:rPr>
          <w:rFonts w:ascii="Arial Narrow" w:hAnsi="Arial Narrow"/>
        </w:rPr>
      </w:pPr>
      <w:r w:rsidRPr="00040DF9">
        <w:rPr>
          <w:rFonts w:ascii="Arial Narrow" w:hAnsi="Arial Narrow"/>
          <w:b/>
        </w:rPr>
        <w:t>Target Organs:</w:t>
      </w:r>
      <w:r>
        <w:rPr>
          <w:rFonts w:ascii="Arial Narrow" w:hAnsi="Arial Narrow"/>
        </w:rPr>
        <w:tab/>
      </w:r>
      <w:r w:rsidR="00E10FE9">
        <w:rPr>
          <w:rFonts w:ascii="Arial Narrow" w:hAnsi="Arial Narrow"/>
        </w:rPr>
        <w:t>Skin and eyes</w:t>
      </w:r>
    </w:p>
    <w:p w14:paraId="2F044617" w14:textId="77777777" w:rsidR="00040DF9" w:rsidRDefault="00040DF9" w:rsidP="00040DF9">
      <w:pPr>
        <w:tabs>
          <w:tab w:val="left" w:pos="1980"/>
          <w:tab w:val="left" w:pos="7200"/>
        </w:tabs>
        <w:rPr>
          <w:rFonts w:ascii="Arial Narrow" w:hAnsi="Arial Narrow"/>
        </w:rPr>
      </w:pPr>
      <w:r w:rsidRPr="00040DF9">
        <w:rPr>
          <w:rFonts w:ascii="Arial Narrow" w:hAnsi="Arial Narrow"/>
          <w:b/>
        </w:rPr>
        <w:t>Signal Words:</w:t>
      </w:r>
      <w:r>
        <w:rPr>
          <w:rFonts w:ascii="Arial Narrow" w:hAnsi="Arial Narrow"/>
        </w:rPr>
        <w:tab/>
      </w:r>
      <w:r w:rsidR="00E10FE9">
        <w:rPr>
          <w:rFonts w:ascii="Arial Narrow" w:hAnsi="Arial Narrow"/>
        </w:rPr>
        <w:t>Warning</w:t>
      </w:r>
    </w:p>
    <w:p w14:paraId="5201A4EA" w14:textId="77777777" w:rsidR="00A351C3" w:rsidRDefault="00040DF9" w:rsidP="00040DF9">
      <w:pPr>
        <w:tabs>
          <w:tab w:val="left" w:pos="1980"/>
          <w:tab w:val="left" w:pos="7200"/>
        </w:tabs>
        <w:rPr>
          <w:rFonts w:ascii="Arial Narrow" w:hAnsi="Arial Narrow"/>
          <w:b/>
        </w:rPr>
      </w:pPr>
      <w:r w:rsidRPr="00040DF9">
        <w:rPr>
          <w:rFonts w:ascii="Arial Narrow" w:hAnsi="Arial Narrow"/>
          <w:b/>
        </w:rPr>
        <w:t>Pictograms:</w:t>
      </w:r>
    </w:p>
    <w:p w14:paraId="24208691" w14:textId="77777777" w:rsidR="005E5F18" w:rsidRDefault="005E5F18" w:rsidP="00040DF9">
      <w:pPr>
        <w:tabs>
          <w:tab w:val="left" w:pos="1980"/>
          <w:tab w:val="left" w:pos="7200"/>
        </w:tabs>
        <w:rPr>
          <w:rFonts w:ascii="Arial Narrow" w:hAnsi="Arial Narrow"/>
          <w:b/>
        </w:rPr>
      </w:pPr>
    </w:p>
    <w:p w14:paraId="0ED72F30" w14:textId="77777777" w:rsidR="00040DF9" w:rsidRDefault="001B6105" w:rsidP="00040DF9">
      <w:pPr>
        <w:tabs>
          <w:tab w:val="left" w:pos="1980"/>
          <w:tab w:val="left" w:pos="7200"/>
        </w:tabs>
      </w:pPr>
      <w:r>
        <w:rPr>
          <w:noProof/>
        </w:rPr>
        <w:drawing>
          <wp:inline distT="0" distB="0" distL="0" distR="0" wp14:anchorId="41573AA9" wp14:editId="4A723485">
            <wp:extent cx="1028700" cy="1028700"/>
            <wp:effectExtent l="0" t="0" r="0" b="0"/>
            <wp:docPr id="2" name="Picture 2" descr="Irri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rita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7039F4FD" w14:textId="77777777" w:rsidR="005E5F18" w:rsidRPr="005E5F18" w:rsidRDefault="005E5F18" w:rsidP="00040DF9">
      <w:pPr>
        <w:tabs>
          <w:tab w:val="left" w:pos="1980"/>
          <w:tab w:val="left" w:pos="7200"/>
        </w:tabs>
        <w:rPr>
          <w:rFonts w:ascii="Arial Narrow" w:hAnsi="Arial Narrow"/>
          <w:b/>
        </w:rPr>
      </w:pPr>
    </w:p>
    <w:p w14:paraId="7A7882B8" w14:textId="77777777" w:rsidR="00CE296D" w:rsidRDefault="00040DF9" w:rsidP="00040DF9">
      <w:pPr>
        <w:tabs>
          <w:tab w:val="left" w:pos="1980"/>
          <w:tab w:val="left" w:pos="7200"/>
        </w:tabs>
        <w:rPr>
          <w:rFonts w:ascii="Arial Narrow" w:hAnsi="Arial Narrow"/>
          <w:b/>
        </w:rPr>
      </w:pPr>
      <w:r w:rsidRPr="00040DF9">
        <w:rPr>
          <w:rFonts w:ascii="Arial Narrow" w:hAnsi="Arial Narrow"/>
          <w:b/>
        </w:rPr>
        <w:t>GHS Classification: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149"/>
        <w:gridCol w:w="1289"/>
      </w:tblGrid>
      <w:tr w:rsidR="00E10FE9" w:rsidRPr="00041B78" w14:paraId="606F552E" w14:textId="77777777" w:rsidTr="00041B78">
        <w:tc>
          <w:tcPr>
            <w:tcW w:w="0" w:type="auto"/>
            <w:shd w:val="clear" w:color="auto" w:fill="auto"/>
          </w:tcPr>
          <w:p w14:paraId="7C3BD3F0" w14:textId="77777777" w:rsidR="00E10FE9" w:rsidRPr="00041B78" w:rsidRDefault="00E10FE9" w:rsidP="00041B78">
            <w:pPr>
              <w:tabs>
                <w:tab w:val="left" w:pos="1980"/>
                <w:tab w:val="left" w:pos="7200"/>
              </w:tabs>
              <w:rPr>
                <w:rFonts w:ascii="Arial Narrow" w:hAnsi="Arial Narrow"/>
                <w:b/>
              </w:rPr>
            </w:pPr>
            <w:r w:rsidRPr="00041B78">
              <w:rPr>
                <w:rFonts w:ascii="Arial Narrow" w:hAnsi="Arial Narrow"/>
              </w:rPr>
              <w:t>Skin Corrosion/irritation</w:t>
            </w:r>
          </w:p>
        </w:tc>
        <w:tc>
          <w:tcPr>
            <w:tcW w:w="1289" w:type="dxa"/>
            <w:shd w:val="clear" w:color="auto" w:fill="auto"/>
          </w:tcPr>
          <w:p w14:paraId="1E3E8B36" w14:textId="77777777" w:rsidR="00E10FE9" w:rsidRPr="00CE296D" w:rsidRDefault="00E10FE9" w:rsidP="00041B78">
            <w:pPr>
              <w:tabs>
                <w:tab w:val="left" w:pos="1980"/>
                <w:tab w:val="left" w:pos="7200"/>
              </w:tabs>
            </w:pPr>
            <w:r w:rsidRPr="00041B78">
              <w:rPr>
                <w:rFonts w:ascii="Arial Narrow" w:hAnsi="Arial Narrow"/>
              </w:rPr>
              <w:t>Category 2</w:t>
            </w:r>
          </w:p>
        </w:tc>
      </w:tr>
      <w:tr w:rsidR="00E10FE9" w:rsidRPr="00041B78" w14:paraId="4422CC14" w14:textId="77777777" w:rsidTr="00041B78">
        <w:tc>
          <w:tcPr>
            <w:tcW w:w="0" w:type="auto"/>
            <w:shd w:val="clear" w:color="auto" w:fill="auto"/>
          </w:tcPr>
          <w:p w14:paraId="2A23B941" w14:textId="77777777" w:rsidR="00E10FE9" w:rsidRPr="00041B78" w:rsidRDefault="00E10FE9" w:rsidP="00041B78">
            <w:pPr>
              <w:tabs>
                <w:tab w:val="left" w:pos="1980"/>
                <w:tab w:val="left" w:pos="7200"/>
              </w:tabs>
              <w:rPr>
                <w:rFonts w:ascii="Arial Narrow" w:hAnsi="Arial Narrow"/>
                <w:b/>
              </w:rPr>
            </w:pPr>
            <w:r w:rsidRPr="00041B78">
              <w:rPr>
                <w:rFonts w:ascii="Arial Narrow" w:hAnsi="Arial Narrow"/>
              </w:rPr>
              <w:t>Serious eye damage/eye irritation</w:t>
            </w:r>
          </w:p>
        </w:tc>
        <w:tc>
          <w:tcPr>
            <w:tcW w:w="1289" w:type="dxa"/>
            <w:shd w:val="clear" w:color="auto" w:fill="auto"/>
          </w:tcPr>
          <w:p w14:paraId="3786A989" w14:textId="77777777" w:rsidR="00E10FE9" w:rsidRPr="00041B78" w:rsidRDefault="00E10FE9" w:rsidP="00041B78">
            <w:pPr>
              <w:tabs>
                <w:tab w:val="left" w:pos="1980"/>
                <w:tab w:val="left" w:pos="7200"/>
              </w:tabs>
              <w:rPr>
                <w:rFonts w:ascii="Arial Narrow" w:hAnsi="Arial Narrow"/>
              </w:rPr>
            </w:pPr>
            <w:r w:rsidRPr="00041B78">
              <w:rPr>
                <w:rFonts w:ascii="Arial Narrow" w:hAnsi="Arial Narrow"/>
              </w:rPr>
              <w:t>Category 2a</w:t>
            </w:r>
          </w:p>
        </w:tc>
      </w:tr>
    </w:tbl>
    <w:p w14:paraId="05FBF6E8" w14:textId="77777777" w:rsidR="001B6105" w:rsidRDefault="001B6105" w:rsidP="00040DF9">
      <w:pPr>
        <w:tabs>
          <w:tab w:val="left" w:pos="1980"/>
          <w:tab w:val="left" w:pos="7200"/>
        </w:tabs>
        <w:rPr>
          <w:rFonts w:ascii="Arial Narrow" w:hAnsi="Arial Narrow"/>
          <w:b/>
        </w:rPr>
      </w:pPr>
    </w:p>
    <w:p w14:paraId="2E3BDB61" w14:textId="77777777" w:rsidR="00D5251B" w:rsidRDefault="00D5251B" w:rsidP="00040DF9">
      <w:pPr>
        <w:tabs>
          <w:tab w:val="left" w:pos="1980"/>
          <w:tab w:val="left" w:pos="7200"/>
        </w:tabs>
        <w:rPr>
          <w:rFonts w:ascii="Arial Narrow" w:hAnsi="Arial Narrow"/>
          <w:b/>
        </w:rPr>
      </w:pPr>
    </w:p>
    <w:p w14:paraId="495BDB73" w14:textId="77777777" w:rsidR="00CE296D" w:rsidRDefault="00E10FE9" w:rsidP="00040DF9">
      <w:pPr>
        <w:tabs>
          <w:tab w:val="left" w:pos="1980"/>
          <w:tab w:val="left" w:pos="7200"/>
        </w:tabs>
        <w:rPr>
          <w:rFonts w:ascii="Arial Narrow" w:hAnsi="Arial Narrow"/>
          <w:b/>
        </w:rPr>
      </w:pPr>
      <w:r>
        <w:rPr>
          <w:rFonts w:ascii="Arial Narrow" w:hAnsi="Arial Narrow"/>
          <w:b/>
        </w:rPr>
        <w:br w:type="page"/>
      </w:r>
      <w:bookmarkStart w:id="0" w:name="_GoBack"/>
      <w:bookmarkEnd w:id="0"/>
      <w:r w:rsidR="00040DF9" w:rsidRPr="00CE296D">
        <w:rPr>
          <w:rFonts w:ascii="Arial Narrow" w:hAnsi="Arial Narrow"/>
          <w:b/>
        </w:rPr>
        <w:lastRenderedPageBreak/>
        <w:t>GHS Label Elements, including precautionary statements:</w:t>
      </w:r>
    </w:p>
    <w:p w14:paraId="63FEA1FE" w14:textId="77777777" w:rsidR="00CE296D" w:rsidRPr="00CE296D" w:rsidRDefault="00CE296D" w:rsidP="00040DF9">
      <w:pPr>
        <w:tabs>
          <w:tab w:val="left" w:pos="1980"/>
          <w:tab w:val="left" w:pos="7200"/>
        </w:tabs>
        <w:rPr>
          <w:rFonts w:ascii="Arial Narrow" w:hAnsi="Arial Narrow"/>
          <w:b/>
        </w:rPr>
      </w:pPr>
    </w:p>
    <w:p w14:paraId="3A997799" w14:textId="77777777" w:rsidR="000A0116" w:rsidRPr="00CE296D" w:rsidRDefault="00CE296D" w:rsidP="00CE296D">
      <w:pPr>
        <w:tabs>
          <w:tab w:val="left" w:pos="1980"/>
          <w:tab w:val="left" w:pos="7200"/>
        </w:tabs>
        <w:rPr>
          <w:rFonts w:ascii="Arial Narrow" w:hAnsi="Arial Narrow"/>
          <w:b/>
        </w:rPr>
      </w:pPr>
      <w:r w:rsidRPr="00CE296D">
        <w:rPr>
          <w:rFonts w:ascii="Arial Narrow" w:hAnsi="Arial Narrow"/>
          <w:b/>
        </w:rPr>
        <w:t>Hazard Statements</w:t>
      </w:r>
      <w:r>
        <w:rPr>
          <w:rFonts w:ascii="Arial Narrow" w:hAnsi="Arial Narrow"/>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00"/>
      </w:tblGrid>
      <w:tr w:rsidR="00E10FE9" w:rsidRPr="00041B78" w14:paraId="5D8CEB96" w14:textId="77777777" w:rsidTr="00041B78">
        <w:tc>
          <w:tcPr>
            <w:tcW w:w="0" w:type="auto"/>
            <w:shd w:val="clear" w:color="auto" w:fill="auto"/>
          </w:tcPr>
          <w:p w14:paraId="2C8DF8C2" w14:textId="77777777" w:rsidR="00E10FE9" w:rsidRPr="00041B78" w:rsidRDefault="00E10FE9" w:rsidP="00041B78">
            <w:pPr>
              <w:tabs>
                <w:tab w:val="left" w:pos="7200"/>
              </w:tabs>
              <w:rPr>
                <w:rFonts w:ascii="Arial Narrow" w:hAnsi="Arial Narrow"/>
              </w:rPr>
            </w:pPr>
            <w:r w:rsidRPr="00041B78">
              <w:rPr>
                <w:rFonts w:ascii="Arial Narrow" w:hAnsi="Arial Narrow"/>
              </w:rPr>
              <w:t>Causes skin irritation</w:t>
            </w:r>
          </w:p>
        </w:tc>
      </w:tr>
      <w:tr w:rsidR="00E10FE9" w:rsidRPr="00041B78" w14:paraId="0C673D8E" w14:textId="77777777" w:rsidTr="00041B78">
        <w:tc>
          <w:tcPr>
            <w:tcW w:w="0" w:type="auto"/>
            <w:shd w:val="clear" w:color="auto" w:fill="auto"/>
          </w:tcPr>
          <w:p w14:paraId="0236D3C7" w14:textId="77777777" w:rsidR="00E10FE9" w:rsidRPr="00041B78" w:rsidRDefault="00E10FE9" w:rsidP="00041B78">
            <w:pPr>
              <w:tabs>
                <w:tab w:val="left" w:pos="7200"/>
              </w:tabs>
              <w:rPr>
                <w:rFonts w:ascii="Arial Narrow" w:hAnsi="Arial Narrow"/>
              </w:rPr>
            </w:pPr>
            <w:r w:rsidRPr="00041B78">
              <w:rPr>
                <w:rFonts w:ascii="Arial Narrow" w:hAnsi="Arial Narrow"/>
              </w:rPr>
              <w:t>Causes serious eye irritation</w:t>
            </w:r>
          </w:p>
        </w:tc>
      </w:tr>
    </w:tbl>
    <w:p w14:paraId="6FB13645" w14:textId="77777777" w:rsidR="00CE296D" w:rsidRDefault="00CE296D" w:rsidP="00195854">
      <w:pPr>
        <w:tabs>
          <w:tab w:val="left" w:pos="7200"/>
        </w:tabs>
        <w:rPr>
          <w:rFonts w:ascii="Arial Narrow" w:hAnsi="Arial Narrow"/>
        </w:rPr>
      </w:pPr>
    </w:p>
    <w:p w14:paraId="7C7BE30C" w14:textId="77777777" w:rsidR="00CE296D" w:rsidRPr="00CE296D" w:rsidRDefault="00CE296D" w:rsidP="00CE296D">
      <w:pPr>
        <w:tabs>
          <w:tab w:val="left" w:pos="1980"/>
          <w:tab w:val="left" w:pos="7200"/>
        </w:tabs>
        <w:rPr>
          <w:rFonts w:ascii="Arial Narrow" w:hAnsi="Arial Narrow"/>
          <w:b/>
        </w:rPr>
      </w:pPr>
      <w:r>
        <w:rPr>
          <w:rFonts w:ascii="Arial Narrow" w:hAnsi="Arial Narrow"/>
          <w:b/>
        </w:rPr>
        <w:t>Precautionary Statements: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545"/>
      </w:tblGrid>
      <w:tr w:rsidR="00E10FE9" w:rsidRPr="00041B78" w14:paraId="341C6C3F" w14:textId="77777777" w:rsidTr="00041B78">
        <w:tc>
          <w:tcPr>
            <w:tcW w:w="0" w:type="auto"/>
            <w:shd w:val="clear" w:color="auto" w:fill="auto"/>
          </w:tcPr>
          <w:p w14:paraId="37C24D4E" w14:textId="77777777" w:rsidR="00E10FE9" w:rsidRPr="00041B78" w:rsidRDefault="00E10FE9" w:rsidP="00041B78">
            <w:pPr>
              <w:tabs>
                <w:tab w:val="left" w:pos="7200"/>
              </w:tabs>
              <w:rPr>
                <w:rFonts w:ascii="Arial Narrow" w:hAnsi="Arial Narrow"/>
              </w:rPr>
            </w:pPr>
            <w:r w:rsidRPr="00041B78">
              <w:rPr>
                <w:rFonts w:ascii="Arial Narrow" w:hAnsi="Arial Narrow"/>
              </w:rPr>
              <w:t>Wash hands and any exposed skin thoroughly after handling.</w:t>
            </w:r>
          </w:p>
        </w:tc>
      </w:tr>
      <w:tr w:rsidR="00E10FE9" w:rsidRPr="00041B78" w14:paraId="3C7831AA" w14:textId="77777777" w:rsidTr="00041B78">
        <w:tc>
          <w:tcPr>
            <w:tcW w:w="0" w:type="auto"/>
            <w:shd w:val="clear" w:color="auto" w:fill="auto"/>
          </w:tcPr>
          <w:p w14:paraId="41718E98" w14:textId="77777777" w:rsidR="00E10FE9" w:rsidRPr="00041B78" w:rsidRDefault="00E10FE9" w:rsidP="00041B78">
            <w:pPr>
              <w:tabs>
                <w:tab w:val="left" w:pos="7200"/>
              </w:tabs>
              <w:rPr>
                <w:rFonts w:ascii="Arial Narrow" w:hAnsi="Arial Narrow"/>
              </w:rPr>
            </w:pPr>
            <w:r w:rsidRPr="00041B78">
              <w:rPr>
                <w:rFonts w:ascii="Arial Narrow" w:hAnsi="Arial Narrow"/>
              </w:rPr>
              <w:t>Wear eye/face protection</w:t>
            </w:r>
          </w:p>
        </w:tc>
      </w:tr>
      <w:tr w:rsidR="00E10FE9" w:rsidRPr="00041B78" w14:paraId="6C411285" w14:textId="77777777" w:rsidTr="00041B78">
        <w:tc>
          <w:tcPr>
            <w:tcW w:w="0" w:type="auto"/>
            <w:shd w:val="clear" w:color="auto" w:fill="auto"/>
          </w:tcPr>
          <w:p w14:paraId="6A16156E" w14:textId="77777777" w:rsidR="00E10FE9" w:rsidRPr="00041B78" w:rsidRDefault="00E10FE9" w:rsidP="00041B78">
            <w:pPr>
              <w:tabs>
                <w:tab w:val="left" w:pos="7200"/>
              </w:tabs>
              <w:rPr>
                <w:rFonts w:ascii="Arial Narrow" w:hAnsi="Arial Narrow"/>
              </w:rPr>
            </w:pPr>
            <w:r w:rsidRPr="00041B78">
              <w:rPr>
                <w:rFonts w:ascii="Arial Narrow" w:hAnsi="Arial Narrow"/>
              </w:rPr>
              <w:t>Wear protective gloves</w:t>
            </w:r>
          </w:p>
        </w:tc>
      </w:tr>
    </w:tbl>
    <w:p w14:paraId="1770784C" w14:textId="77777777" w:rsidR="00CE296D" w:rsidRDefault="00CE296D" w:rsidP="00195854">
      <w:pPr>
        <w:tabs>
          <w:tab w:val="left" w:pos="7200"/>
        </w:tabs>
        <w:rPr>
          <w:rFonts w:ascii="Arial Narrow" w:hAnsi="Arial Narrow"/>
        </w:rPr>
      </w:pPr>
    </w:p>
    <w:p w14:paraId="50C3B860" w14:textId="77777777" w:rsidR="00CE296D" w:rsidRPr="00CE296D" w:rsidRDefault="00E10FE9" w:rsidP="00CE296D">
      <w:pPr>
        <w:tabs>
          <w:tab w:val="left" w:pos="1980"/>
          <w:tab w:val="left" w:pos="7200"/>
        </w:tabs>
        <w:rPr>
          <w:rFonts w:ascii="Arial Narrow" w:hAnsi="Arial Narrow"/>
          <w:b/>
        </w:rPr>
      </w:pPr>
      <w:r>
        <w:rPr>
          <w:rFonts w:ascii="Arial Narrow" w:hAnsi="Arial Narrow"/>
          <w:b/>
        </w:rP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606"/>
        <w:gridCol w:w="8896"/>
      </w:tblGrid>
      <w:tr w:rsidR="00CE296D" w:rsidRPr="00041B78" w14:paraId="3AE1B040" w14:textId="77777777" w:rsidTr="00041B78">
        <w:tc>
          <w:tcPr>
            <w:tcW w:w="0" w:type="auto"/>
            <w:shd w:val="clear" w:color="auto" w:fill="auto"/>
          </w:tcPr>
          <w:p w14:paraId="7F8520A0" w14:textId="77777777" w:rsidR="00CE296D" w:rsidRPr="00041B78" w:rsidRDefault="00A659C0" w:rsidP="00041B78">
            <w:pPr>
              <w:tabs>
                <w:tab w:val="left" w:pos="7200"/>
              </w:tabs>
              <w:rPr>
                <w:rFonts w:ascii="Arial Narrow" w:hAnsi="Arial Narrow"/>
                <w:b/>
              </w:rPr>
            </w:pPr>
            <w:r w:rsidRPr="00041B78">
              <w:rPr>
                <w:rFonts w:ascii="Arial Narrow" w:hAnsi="Arial Narrow"/>
                <w:b/>
              </w:rPr>
              <w:t>Eyes</w:t>
            </w:r>
          </w:p>
        </w:tc>
        <w:tc>
          <w:tcPr>
            <w:tcW w:w="0" w:type="auto"/>
            <w:shd w:val="clear" w:color="auto" w:fill="auto"/>
          </w:tcPr>
          <w:p w14:paraId="31418D97" w14:textId="77777777" w:rsidR="00CE296D" w:rsidRPr="00041B78" w:rsidRDefault="00E10FE9" w:rsidP="00041B78">
            <w:pPr>
              <w:tabs>
                <w:tab w:val="left" w:pos="7200"/>
              </w:tabs>
              <w:rPr>
                <w:rFonts w:ascii="Arial Narrow" w:hAnsi="Arial Narrow"/>
              </w:rPr>
            </w:pPr>
            <w:r w:rsidRPr="00041B78">
              <w:rPr>
                <w:rFonts w:ascii="Arial Narrow" w:hAnsi="Arial Narrow"/>
              </w:rPr>
              <w:t>If in eyes: Rinse cautiously with water for several minutes. Remove contact lenses, if present and easy to do. Continue rinsing. If eye irritation persists: Get medical attention.</w:t>
            </w:r>
          </w:p>
        </w:tc>
      </w:tr>
      <w:tr w:rsidR="00CE296D" w:rsidRPr="00041B78" w14:paraId="2CF864D3" w14:textId="77777777" w:rsidTr="00041B78">
        <w:tc>
          <w:tcPr>
            <w:tcW w:w="0" w:type="auto"/>
            <w:shd w:val="clear" w:color="auto" w:fill="auto"/>
          </w:tcPr>
          <w:p w14:paraId="7F334B48" w14:textId="77777777" w:rsidR="00CE296D" w:rsidRPr="00041B78" w:rsidRDefault="00A659C0" w:rsidP="00041B78">
            <w:pPr>
              <w:tabs>
                <w:tab w:val="left" w:pos="7200"/>
              </w:tabs>
              <w:rPr>
                <w:rFonts w:ascii="Arial Narrow" w:hAnsi="Arial Narrow"/>
                <w:b/>
              </w:rPr>
            </w:pPr>
            <w:r w:rsidRPr="00041B78">
              <w:rPr>
                <w:rFonts w:ascii="Arial Narrow" w:hAnsi="Arial Narrow"/>
                <w:b/>
              </w:rPr>
              <w:t>Skin</w:t>
            </w:r>
          </w:p>
        </w:tc>
        <w:tc>
          <w:tcPr>
            <w:tcW w:w="0" w:type="auto"/>
            <w:shd w:val="clear" w:color="auto" w:fill="auto"/>
          </w:tcPr>
          <w:p w14:paraId="6DDC06A9" w14:textId="77777777" w:rsidR="00CE296D" w:rsidRPr="00041B78" w:rsidRDefault="00E10FE9" w:rsidP="00041B78">
            <w:pPr>
              <w:tabs>
                <w:tab w:val="left" w:pos="7200"/>
              </w:tabs>
              <w:rPr>
                <w:rFonts w:ascii="Arial Narrow" w:hAnsi="Arial Narrow"/>
              </w:rPr>
            </w:pPr>
            <w:r w:rsidRPr="00041B78">
              <w:rPr>
                <w:rFonts w:ascii="Arial Narrow" w:hAnsi="Arial Narrow"/>
              </w:rPr>
              <w:t>If on skin: Wash with plenty of soap and water. If skin irritation occurs: Get medical attention. Take off contaminated clothing and wash before reuse.</w:t>
            </w:r>
          </w:p>
        </w:tc>
      </w:tr>
      <w:tr w:rsidR="00CE296D" w:rsidRPr="00041B78" w14:paraId="5530679E" w14:textId="77777777" w:rsidTr="00041B78">
        <w:tc>
          <w:tcPr>
            <w:tcW w:w="0" w:type="auto"/>
            <w:shd w:val="clear" w:color="auto" w:fill="auto"/>
          </w:tcPr>
          <w:p w14:paraId="5040CDFD" w14:textId="77777777" w:rsidR="00CE296D" w:rsidRPr="00041B78" w:rsidRDefault="00A659C0" w:rsidP="00041B78">
            <w:pPr>
              <w:tabs>
                <w:tab w:val="left" w:pos="7200"/>
              </w:tabs>
              <w:rPr>
                <w:rFonts w:ascii="Arial Narrow" w:hAnsi="Arial Narrow"/>
                <w:b/>
              </w:rPr>
            </w:pPr>
            <w:r w:rsidRPr="00041B78">
              <w:rPr>
                <w:rFonts w:ascii="Arial Narrow" w:hAnsi="Arial Narrow"/>
                <w:b/>
              </w:rPr>
              <w:t>Specific Treatment</w:t>
            </w:r>
          </w:p>
        </w:tc>
        <w:tc>
          <w:tcPr>
            <w:tcW w:w="0" w:type="auto"/>
            <w:shd w:val="clear" w:color="auto" w:fill="auto"/>
          </w:tcPr>
          <w:p w14:paraId="612B4CDB" w14:textId="77777777" w:rsidR="00CE296D" w:rsidRPr="00041B78" w:rsidRDefault="00E10FE9" w:rsidP="00041B78">
            <w:pPr>
              <w:tabs>
                <w:tab w:val="left" w:pos="7200"/>
              </w:tabs>
              <w:rPr>
                <w:rFonts w:ascii="Arial Narrow" w:hAnsi="Arial Narrow"/>
              </w:rPr>
            </w:pPr>
            <w:r w:rsidRPr="00041B78">
              <w:rPr>
                <w:rFonts w:ascii="Arial Narrow" w:hAnsi="Arial Narrow"/>
              </w:rPr>
              <w:t>See Safety Data Section 4: “FIRST AID MEASURES” for additional information.</w:t>
            </w:r>
          </w:p>
        </w:tc>
      </w:tr>
      <w:tr w:rsidR="00CE296D" w:rsidRPr="00041B78" w14:paraId="632707C8" w14:textId="77777777" w:rsidTr="00041B78">
        <w:tc>
          <w:tcPr>
            <w:tcW w:w="0" w:type="auto"/>
            <w:shd w:val="clear" w:color="auto" w:fill="auto"/>
          </w:tcPr>
          <w:p w14:paraId="3D03EE1E" w14:textId="77777777" w:rsidR="00CE296D" w:rsidRPr="00041B78" w:rsidRDefault="00A659C0" w:rsidP="00041B78">
            <w:pPr>
              <w:tabs>
                <w:tab w:val="left" w:pos="7200"/>
              </w:tabs>
              <w:rPr>
                <w:rFonts w:ascii="Arial Narrow" w:hAnsi="Arial Narrow"/>
                <w:b/>
              </w:rPr>
            </w:pPr>
            <w:r w:rsidRPr="00041B78">
              <w:rPr>
                <w:rFonts w:ascii="Arial Narrow" w:hAnsi="Arial Narrow"/>
                <w:b/>
              </w:rPr>
              <w:t>Storage</w:t>
            </w:r>
          </w:p>
        </w:tc>
        <w:tc>
          <w:tcPr>
            <w:tcW w:w="0" w:type="auto"/>
            <w:shd w:val="clear" w:color="auto" w:fill="auto"/>
          </w:tcPr>
          <w:p w14:paraId="5AD2C6F2" w14:textId="77777777" w:rsidR="00CE296D" w:rsidRPr="00041B78" w:rsidRDefault="00E10FE9" w:rsidP="00041B78">
            <w:pPr>
              <w:tabs>
                <w:tab w:val="left" w:pos="7200"/>
              </w:tabs>
              <w:rPr>
                <w:rFonts w:ascii="Arial Narrow" w:hAnsi="Arial Narrow"/>
              </w:rPr>
            </w:pPr>
            <w:r w:rsidRPr="00041B78">
              <w:rPr>
                <w:rFonts w:ascii="Arial Narrow" w:hAnsi="Arial Narrow"/>
              </w:rPr>
              <w:t>Not applicable</w:t>
            </w:r>
          </w:p>
        </w:tc>
      </w:tr>
      <w:tr w:rsidR="00E10FE9" w:rsidRPr="00041B78" w14:paraId="5465A39F" w14:textId="77777777" w:rsidTr="00041B78">
        <w:tc>
          <w:tcPr>
            <w:tcW w:w="0" w:type="auto"/>
            <w:shd w:val="clear" w:color="auto" w:fill="auto"/>
          </w:tcPr>
          <w:p w14:paraId="6B6263A3" w14:textId="77777777" w:rsidR="00E10FE9" w:rsidRPr="00041B78" w:rsidRDefault="00A659C0" w:rsidP="00041B78">
            <w:pPr>
              <w:tabs>
                <w:tab w:val="left" w:pos="7200"/>
              </w:tabs>
              <w:rPr>
                <w:rFonts w:ascii="Arial Narrow" w:hAnsi="Arial Narrow"/>
                <w:b/>
              </w:rPr>
            </w:pPr>
            <w:r w:rsidRPr="00041B78">
              <w:rPr>
                <w:rFonts w:ascii="Arial Narrow" w:hAnsi="Arial Narrow"/>
                <w:b/>
              </w:rPr>
              <w:t>Disposal</w:t>
            </w:r>
          </w:p>
        </w:tc>
        <w:tc>
          <w:tcPr>
            <w:tcW w:w="0" w:type="auto"/>
            <w:shd w:val="clear" w:color="auto" w:fill="auto"/>
          </w:tcPr>
          <w:p w14:paraId="38955834" w14:textId="77777777" w:rsidR="00E10FE9" w:rsidRPr="00041B78" w:rsidRDefault="00E10FE9" w:rsidP="00041B78">
            <w:pPr>
              <w:tabs>
                <w:tab w:val="left" w:pos="7200"/>
              </w:tabs>
              <w:rPr>
                <w:rFonts w:ascii="Arial Narrow" w:hAnsi="Arial Narrow"/>
              </w:rPr>
            </w:pPr>
            <w:r w:rsidRPr="00041B78">
              <w:rPr>
                <w:rFonts w:ascii="Arial Narrow" w:hAnsi="Arial Narrow"/>
              </w:rPr>
              <w:t>Not applicable</w:t>
            </w:r>
          </w:p>
        </w:tc>
      </w:tr>
    </w:tbl>
    <w:p w14:paraId="5A42F7B5" w14:textId="77777777" w:rsidR="00CE296D" w:rsidRDefault="00CE296D" w:rsidP="00195854">
      <w:pPr>
        <w:tabs>
          <w:tab w:val="left" w:pos="7200"/>
        </w:tabs>
        <w:rPr>
          <w:rFonts w:ascii="Arial Narrow" w:hAnsi="Arial Narrow"/>
        </w:rPr>
      </w:pPr>
    </w:p>
    <w:p w14:paraId="5625B8A3" w14:textId="77777777" w:rsidR="00E73BEA" w:rsidRPr="009E5554" w:rsidRDefault="005E5F18" w:rsidP="009E5554">
      <w:pPr>
        <w:keepNext/>
        <w:keepLines/>
        <w:suppressLineNumbers/>
        <w:rPr>
          <w:rFonts w:ascii="Arial Narrow" w:hAnsi="Arial Narrow"/>
          <w:b/>
          <w:color w:val="C0C0C0"/>
        </w:rPr>
      </w:pPr>
      <w:r>
        <w:rPr>
          <w:rFonts w:ascii="Arial Narrow" w:hAnsi="Arial Narrow"/>
          <w:b/>
          <w:color w:val="C0C0C0"/>
          <w:highlight w:val="black"/>
        </w:rPr>
        <w:t xml:space="preserve"> </w:t>
      </w:r>
      <w:r w:rsidR="00E73BEA" w:rsidRPr="009E5554">
        <w:rPr>
          <w:rFonts w:ascii="Arial Narrow" w:hAnsi="Arial Narrow"/>
          <w:b/>
          <w:color w:val="C0C0C0"/>
          <w:highlight w:val="black"/>
        </w:rPr>
        <w:t>3. COMPOSITION/INFORMATION ON INGREDIENTS</w:t>
      </w:r>
    </w:p>
    <w:p w14:paraId="002935E9" w14:textId="77777777" w:rsidR="00E73BEA" w:rsidRDefault="008918E6" w:rsidP="008918E6">
      <w:pPr>
        <w:tabs>
          <w:tab w:val="left" w:pos="7710"/>
        </w:tabs>
        <w:rPr>
          <w:rFonts w:ascii="Arial Narrow" w:hAnsi="Arial Narrow"/>
          <w:b/>
        </w:rPr>
      </w:pPr>
      <w:r>
        <w:rPr>
          <w:rFonts w:ascii="Arial Narrow" w:hAnsi="Arial Narrow"/>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76"/>
        <w:gridCol w:w="4131"/>
        <w:gridCol w:w="1550"/>
      </w:tblGrid>
      <w:tr w:rsidR="00E73BEA" w:rsidRPr="00041B78" w14:paraId="6DEDC9D7" w14:textId="77777777" w:rsidTr="00041B78">
        <w:tc>
          <w:tcPr>
            <w:tcW w:w="0" w:type="auto"/>
            <w:shd w:val="clear" w:color="auto" w:fill="auto"/>
          </w:tcPr>
          <w:p w14:paraId="4805E650" w14:textId="77777777" w:rsidR="00E73BEA" w:rsidRPr="00041B78" w:rsidRDefault="00E73BEA" w:rsidP="00041B78">
            <w:pPr>
              <w:tabs>
                <w:tab w:val="left" w:pos="7200"/>
              </w:tabs>
              <w:rPr>
                <w:rFonts w:ascii="Arial Narrow" w:hAnsi="Arial Narrow"/>
                <w:b/>
              </w:rPr>
            </w:pPr>
            <w:r w:rsidRPr="00041B78">
              <w:rPr>
                <w:rFonts w:ascii="Arial Narrow" w:hAnsi="Arial Narrow"/>
                <w:b/>
              </w:rPr>
              <w:t>CAS#</w:t>
            </w:r>
          </w:p>
        </w:tc>
        <w:tc>
          <w:tcPr>
            <w:tcW w:w="0" w:type="auto"/>
            <w:shd w:val="clear" w:color="auto" w:fill="auto"/>
          </w:tcPr>
          <w:p w14:paraId="25616D86" w14:textId="77777777" w:rsidR="00E73BEA" w:rsidRPr="00041B78" w:rsidRDefault="00E73BEA" w:rsidP="00041B78">
            <w:pPr>
              <w:tabs>
                <w:tab w:val="left" w:pos="7200"/>
              </w:tabs>
              <w:rPr>
                <w:rFonts w:ascii="Arial Narrow" w:hAnsi="Arial Narrow"/>
                <w:b/>
              </w:rPr>
            </w:pPr>
            <w:r w:rsidRPr="00041B78">
              <w:rPr>
                <w:rFonts w:ascii="Arial Narrow" w:hAnsi="Arial Narrow"/>
                <w:b/>
              </w:rPr>
              <w:t>Hazardous Components (Chemical Name)</w:t>
            </w:r>
          </w:p>
        </w:tc>
        <w:tc>
          <w:tcPr>
            <w:tcW w:w="0" w:type="auto"/>
            <w:shd w:val="clear" w:color="auto" w:fill="auto"/>
          </w:tcPr>
          <w:p w14:paraId="25B3631B" w14:textId="77777777" w:rsidR="00E73BEA" w:rsidRPr="00041B78" w:rsidRDefault="00E73BEA" w:rsidP="00041B78">
            <w:pPr>
              <w:tabs>
                <w:tab w:val="left" w:pos="7200"/>
              </w:tabs>
              <w:rPr>
                <w:rFonts w:ascii="Arial Narrow" w:hAnsi="Arial Narrow"/>
                <w:b/>
              </w:rPr>
            </w:pPr>
            <w:r w:rsidRPr="00041B78">
              <w:rPr>
                <w:rFonts w:ascii="Arial Narrow" w:hAnsi="Arial Narrow"/>
                <w:b/>
              </w:rPr>
              <w:t>Concentration</w:t>
            </w:r>
          </w:p>
        </w:tc>
      </w:tr>
      <w:tr w:rsidR="00E73BEA" w:rsidRPr="00041B78" w14:paraId="799F7C7E" w14:textId="77777777" w:rsidTr="00041B78">
        <w:tc>
          <w:tcPr>
            <w:tcW w:w="0" w:type="auto"/>
            <w:shd w:val="clear" w:color="auto" w:fill="auto"/>
          </w:tcPr>
          <w:p w14:paraId="56651E70" w14:textId="77777777" w:rsidR="00E73BEA" w:rsidRPr="00041B78" w:rsidRDefault="00E84941" w:rsidP="00041B78">
            <w:pPr>
              <w:tabs>
                <w:tab w:val="left" w:pos="7200"/>
              </w:tabs>
              <w:rPr>
                <w:rFonts w:ascii="Arial Narrow" w:hAnsi="Arial Narrow"/>
              </w:rPr>
            </w:pPr>
            <w:r w:rsidRPr="00041B78">
              <w:rPr>
                <w:rFonts w:ascii="Arial Narrow" w:hAnsi="Arial Narrow"/>
              </w:rPr>
              <w:t>7732-18-5</w:t>
            </w:r>
          </w:p>
        </w:tc>
        <w:tc>
          <w:tcPr>
            <w:tcW w:w="0" w:type="auto"/>
            <w:shd w:val="clear" w:color="auto" w:fill="auto"/>
          </w:tcPr>
          <w:p w14:paraId="004D86BC" w14:textId="77777777" w:rsidR="00E73BEA" w:rsidRPr="00041B78" w:rsidRDefault="00E84941" w:rsidP="00041B78">
            <w:pPr>
              <w:tabs>
                <w:tab w:val="left" w:pos="7200"/>
              </w:tabs>
              <w:rPr>
                <w:rFonts w:ascii="Arial Narrow" w:hAnsi="Arial Narrow"/>
              </w:rPr>
            </w:pPr>
            <w:r w:rsidRPr="00041B78">
              <w:rPr>
                <w:rFonts w:ascii="Arial Narrow" w:hAnsi="Arial Narrow"/>
              </w:rPr>
              <w:t>Water</w:t>
            </w:r>
          </w:p>
        </w:tc>
        <w:tc>
          <w:tcPr>
            <w:tcW w:w="0" w:type="auto"/>
            <w:shd w:val="clear" w:color="auto" w:fill="auto"/>
          </w:tcPr>
          <w:p w14:paraId="393677D2" w14:textId="77777777" w:rsidR="00E73BEA" w:rsidRPr="00041B78" w:rsidRDefault="00A659C0" w:rsidP="00041B78">
            <w:pPr>
              <w:tabs>
                <w:tab w:val="left" w:pos="7200"/>
              </w:tabs>
              <w:rPr>
                <w:rFonts w:ascii="Arial Narrow" w:hAnsi="Arial Narrow"/>
              </w:rPr>
            </w:pPr>
            <w:r w:rsidRPr="00041B78">
              <w:rPr>
                <w:rFonts w:ascii="Arial Narrow" w:hAnsi="Arial Narrow"/>
              </w:rPr>
              <w:t>60-100%</w:t>
            </w:r>
          </w:p>
        </w:tc>
      </w:tr>
      <w:tr w:rsidR="00E84941" w:rsidRPr="00041B78" w14:paraId="23C3109A" w14:textId="77777777" w:rsidTr="00041B78">
        <w:tc>
          <w:tcPr>
            <w:tcW w:w="0" w:type="auto"/>
            <w:shd w:val="clear" w:color="auto" w:fill="auto"/>
          </w:tcPr>
          <w:p w14:paraId="7677E7C1" w14:textId="77777777" w:rsidR="00E84941" w:rsidRPr="00041B78" w:rsidRDefault="00A659C0" w:rsidP="00041B78">
            <w:pPr>
              <w:tabs>
                <w:tab w:val="left" w:pos="7200"/>
              </w:tabs>
              <w:rPr>
                <w:rFonts w:ascii="Arial Narrow" w:hAnsi="Arial Narrow"/>
              </w:rPr>
            </w:pPr>
            <w:r w:rsidRPr="00041B78">
              <w:rPr>
                <w:rFonts w:ascii="Arial Narrow" w:hAnsi="Arial Narrow"/>
              </w:rPr>
              <w:t>7758-29-4</w:t>
            </w:r>
          </w:p>
        </w:tc>
        <w:tc>
          <w:tcPr>
            <w:tcW w:w="0" w:type="auto"/>
            <w:shd w:val="clear" w:color="auto" w:fill="auto"/>
          </w:tcPr>
          <w:p w14:paraId="7102CC39" w14:textId="77777777" w:rsidR="00714B70" w:rsidRPr="00041B78" w:rsidRDefault="00A659C0" w:rsidP="00041B78">
            <w:pPr>
              <w:tabs>
                <w:tab w:val="left" w:pos="7200"/>
              </w:tabs>
              <w:rPr>
                <w:rFonts w:ascii="Arial Narrow" w:hAnsi="Arial Narrow"/>
              </w:rPr>
            </w:pPr>
            <w:r w:rsidRPr="00041B78">
              <w:rPr>
                <w:rFonts w:ascii="Arial Narrow" w:hAnsi="Arial Narrow"/>
              </w:rPr>
              <w:t>Pentasodium Triphosphate</w:t>
            </w:r>
          </w:p>
        </w:tc>
        <w:tc>
          <w:tcPr>
            <w:tcW w:w="0" w:type="auto"/>
            <w:shd w:val="clear" w:color="auto" w:fill="auto"/>
          </w:tcPr>
          <w:p w14:paraId="1361A351" w14:textId="77777777" w:rsidR="00E84941" w:rsidRPr="00041B78" w:rsidRDefault="00A659C0" w:rsidP="00041B78">
            <w:pPr>
              <w:tabs>
                <w:tab w:val="left" w:pos="7200"/>
              </w:tabs>
              <w:rPr>
                <w:rFonts w:ascii="Arial Narrow" w:hAnsi="Arial Narrow"/>
              </w:rPr>
            </w:pPr>
            <w:r w:rsidRPr="00041B78">
              <w:rPr>
                <w:rFonts w:ascii="Arial Narrow" w:hAnsi="Arial Narrow"/>
              </w:rPr>
              <w:t>1</w:t>
            </w:r>
            <w:r w:rsidR="00714B70" w:rsidRPr="00041B78">
              <w:rPr>
                <w:rFonts w:ascii="Arial Narrow" w:hAnsi="Arial Narrow"/>
              </w:rPr>
              <w:t>-</w:t>
            </w:r>
            <w:r w:rsidRPr="00041B78">
              <w:rPr>
                <w:rFonts w:ascii="Arial Narrow" w:hAnsi="Arial Narrow"/>
              </w:rPr>
              <w:t>1</w:t>
            </w:r>
            <w:r w:rsidR="00714B70" w:rsidRPr="00041B78">
              <w:rPr>
                <w:rFonts w:ascii="Arial Narrow" w:hAnsi="Arial Narrow"/>
              </w:rPr>
              <w:t>0%</w:t>
            </w:r>
          </w:p>
        </w:tc>
      </w:tr>
      <w:tr w:rsidR="00714B70" w:rsidRPr="00041B78" w14:paraId="1428E293" w14:textId="77777777" w:rsidTr="00041B78">
        <w:tc>
          <w:tcPr>
            <w:tcW w:w="0" w:type="auto"/>
            <w:shd w:val="clear" w:color="auto" w:fill="auto"/>
          </w:tcPr>
          <w:p w14:paraId="0D60A3F0" w14:textId="77777777" w:rsidR="00714B70" w:rsidRPr="00041B78" w:rsidRDefault="00714B70" w:rsidP="00041B78">
            <w:pPr>
              <w:tabs>
                <w:tab w:val="left" w:pos="7200"/>
              </w:tabs>
              <w:rPr>
                <w:rFonts w:ascii="Arial" w:hAnsi="Arial" w:cs="Arial"/>
                <w:color w:val="000000"/>
                <w:sz w:val="20"/>
                <w:szCs w:val="20"/>
              </w:rPr>
            </w:pPr>
            <w:r w:rsidRPr="00041B78">
              <w:rPr>
                <w:rFonts w:ascii="Arial Narrow" w:hAnsi="Arial Narrow"/>
              </w:rPr>
              <w:t>26762-29-8</w:t>
            </w:r>
          </w:p>
        </w:tc>
        <w:tc>
          <w:tcPr>
            <w:tcW w:w="0" w:type="auto"/>
            <w:shd w:val="clear" w:color="auto" w:fill="auto"/>
          </w:tcPr>
          <w:p w14:paraId="4F7DE64F" w14:textId="77777777" w:rsidR="00714B70" w:rsidRPr="00041B78" w:rsidRDefault="008918E6" w:rsidP="00041B78">
            <w:pPr>
              <w:tabs>
                <w:tab w:val="left" w:pos="7200"/>
              </w:tabs>
              <w:rPr>
                <w:rFonts w:ascii="Arial Narrow" w:hAnsi="Arial Narrow"/>
              </w:rPr>
            </w:pPr>
            <w:r w:rsidRPr="00041B78">
              <w:rPr>
                <w:rFonts w:ascii="Arial Narrow" w:hAnsi="Arial Narrow"/>
              </w:rPr>
              <w:t>Styrene Maleic Anhydride Resin</w:t>
            </w:r>
          </w:p>
        </w:tc>
        <w:tc>
          <w:tcPr>
            <w:tcW w:w="0" w:type="auto"/>
            <w:shd w:val="clear" w:color="auto" w:fill="auto"/>
          </w:tcPr>
          <w:p w14:paraId="2BF9406A" w14:textId="77777777" w:rsidR="00714B70" w:rsidRPr="00041B78" w:rsidRDefault="00A659C0" w:rsidP="00041B78">
            <w:pPr>
              <w:tabs>
                <w:tab w:val="left" w:pos="7200"/>
              </w:tabs>
              <w:rPr>
                <w:rFonts w:ascii="Arial Narrow" w:hAnsi="Arial Narrow"/>
              </w:rPr>
            </w:pPr>
            <w:r w:rsidRPr="00041B78">
              <w:rPr>
                <w:rFonts w:ascii="Arial Narrow" w:hAnsi="Arial Narrow"/>
              </w:rPr>
              <w:t>1</w:t>
            </w:r>
            <w:r w:rsidR="00714B70" w:rsidRPr="00041B78">
              <w:rPr>
                <w:rFonts w:ascii="Arial Narrow" w:hAnsi="Arial Narrow"/>
              </w:rPr>
              <w:t>-</w:t>
            </w:r>
            <w:r w:rsidRPr="00041B78">
              <w:rPr>
                <w:rFonts w:ascii="Arial Narrow" w:hAnsi="Arial Narrow"/>
              </w:rPr>
              <w:t>1</w:t>
            </w:r>
            <w:r w:rsidR="00714B70" w:rsidRPr="00041B78">
              <w:rPr>
                <w:rFonts w:ascii="Arial Narrow" w:hAnsi="Arial Narrow"/>
              </w:rPr>
              <w:t>0%</w:t>
            </w:r>
          </w:p>
        </w:tc>
      </w:tr>
      <w:tr w:rsidR="00A659C0" w:rsidRPr="00041B78" w14:paraId="3AD39B4B" w14:textId="77777777" w:rsidTr="00041B78">
        <w:tc>
          <w:tcPr>
            <w:tcW w:w="0" w:type="auto"/>
            <w:shd w:val="clear" w:color="auto" w:fill="auto"/>
          </w:tcPr>
          <w:p w14:paraId="7F88E07D" w14:textId="77777777" w:rsidR="00A659C0" w:rsidRPr="00041B78" w:rsidRDefault="00A659C0" w:rsidP="00041B78">
            <w:pPr>
              <w:tabs>
                <w:tab w:val="left" w:pos="7200"/>
              </w:tabs>
              <w:rPr>
                <w:rFonts w:ascii="Arial Narrow" w:hAnsi="Arial Narrow"/>
              </w:rPr>
            </w:pPr>
            <w:r w:rsidRPr="00041B78">
              <w:rPr>
                <w:rFonts w:ascii="Arial Narrow" w:hAnsi="Arial Narrow"/>
              </w:rPr>
              <w:t>Not Available</w:t>
            </w:r>
          </w:p>
        </w:tc>
        <w:tc>
          <w:tcPr>
            <w:tcW w:w="0" w:type="auto"/>
            <w:shd w:val="clear" w:color="auto" w:fill="auto"/>
          </w:tcPr>
          <w:p w14:paraId="4119195D" w14:textId="77777777" w:rsidR="00A659C0" w:rsidRPr="00041B78" w:rsidRDefault="00A659C0" w:rsidP="00041B78">
            <w:pPr>
              <w:tabs>
                <w:tab w:val="left" w:pos="7200"/>
              </w:tabs>
              <w:rPr>
                <w:rFonts w:ascii="Arial Narrow" w:hAnsi="Arial Narrow"/>
              </w:rPr>
            </w:pPr>
            <w:r w:rsidRPr="00041B78">
              <w:rPr>
                <w:rFonts w:ascii="Arial Narrow" w:hAnsi="Arial Narrow"/>
              </w:rPr>
              <w:t>Ethoxylated alcohols</w:t>
            </w:r>
          </w:p>
        </w:tc>
        <w:tc>
          <w:tcPr>
            <w:tcW w:w="0" w:type="auto"/>
            <w:shd w:val="clear" w:color="auto" w:fill="auto"/>
          </w:tcPr>
          <w:p w14:paraId="7AEEEBA9" w14:textId="77777777" w:rsidR="00A659C0" w:rsidRPr="00041B78" w:rsidRDefault="00A659C0" w:rsidP="00041B78">
            <w:pPr>
              <w:tabs>
                <w:tab w:val="left" w:pos="7200"/>
              </w:tabs>
              <w:rPr>
                <w:rFonts w:ascii="Arial Narrow" w:hAnsi="Arial Narrow"/>
              </w:rPr>
            </w:pPr>
            <w:r w:rsidRPr="00041B78">
              <w:rPr>
                <w:rFonts w:ascii="Arial Narrow" w:hAnsi="Arial Narrow"/>
              </w:rPr>
              <w:t>1-10%</w:t>
            </w:r>
          </w:p>
        </w:tc>
      </w:tr>
      <w:tr w:rsidR="00A659C0" w:rsidRPr="00041B78" w14:paraId="3E3F08DA" w14:textId="77777777" w:rsidTr="00041B78">
        <w:tc>
          <w:tcPr>
            <w:tcW w:w="0" w:type="auto"/>
            <w:shd w:val="clear" w:color="auto" w:fill="auto"/>
          </w:tcPr>
          <w:p w14:paraId="62F97179" w14:textId="77777777" w:rsidR="00A659C0" w:rsidRPr="00041B78" w:rsidRDefault="00A659C0" w:rsidP="00041B78">
            <w:pPr>
              <w:tabs>
                <w:tab w:val="left" w:pos="7200"/>
              </w:tabs>
              <w:rPr>
                <w:rFonts w:ascii="Arial Narrow" w:hAnsi="Arial Narrow"/>
              </w:rPr>
            </w:pPr>
            <w:r w:rsidRPr="00041B78">
              <w:rPr>
                <w:rFonts w:ascii="Arial Narrow" w:hAnsi="Arial Narrow"/>
              </w:rPr>
              <w:t>1300-72-7</w:t>
            </w:r>
          </w:p>
        </w:tc>
        <w:tc>
          <w:tcPr>
            <w:tcW w:w="0" w:type="auto"/>
            <w:shd w:val="clear" w:color="auto" w:fill="auto"/>
          </w:tcPr>
          <w:p w14:paraId="16831802" w14:textId="77777777" w:rsidR="00A659C0" w:rsidRPr="00041B78" w:rsidRDefault="00A659C0" w:rsidP="00041B78">
            <w:pPr>
              <w:tabs>
                <w:tab w:val="left" w:pos="7200"/>
              </w:tabs>
              <w:rPr>
                <w:rFonts w:ascii="Arial Narrow" w:hAnsi="Arial Narrow"/>
              </w:rPr>
            </w:pPr>
            <w:r w:rsidRPr="00041B78">
              <w:rPr>
                <w:rFonts w:ascii="Arial Narrow" w:hAnsi="Arial Narrow"/>
              </w:rPr>
              <w:t>Sodium Xylene Sulfonate 40%</w:t>
            </w:r>
          </w:p>
        </w:tc>
        <w:tc>
          <w:tcPr>
            <w:tcW w:w="0" w:type="auto"/>
            <w:shd w:val="clear" w:color="auto" w:fill="auto"/>
          </w:tcPr>
          <w:p w14:paraId="3E3CD187" w14:textId="77777777" w:rsidR="00A659C0" w:rsidRPr="00041B78" w:rsidRDefault="00A659C0" w:rsidP="00041B78">
            <w:pPr>
              <w:tabs>
                <w:tab w:val="left" w:pos="7200"/>
              </w:tabs>
              <w:rPr>
                <w:rFonts w:ascii="Arial Narrow" w:hAnsi="Arial Narrow"/>
              </w:rPr>
            </w:pPr>
            <w:r w:rsidRPr="00041B78">
              <w:rPr>
                <w:rFonts w:ascii="Arial Narrow" w:hAnsi="Arial Narrow"/>
              </w:rPr>
              <w:t>1-10%</w:t>
            </w:r>
          </w:p>
        </w:tc>
      </w:tr>
    </w:tbl>
    <w:p w14:paraId="134360C0" w14:textId="77777777" w:rsidR="001B6105" w:rsidRPr="00A659C0" w:rsidRDefault="001B6105" w:rsidP="001B6105">
      <w:pPr>
        <w:tabs>
          <w:tab w:val="left" w:pos="7200"/>
        </w:tabs>
        <w:rPr>
          <w:rFonts w:ascii="Arial Narrow" w:hAnsi="Arial Narrow"/>
        </w:rPr>
      </w:pPr>
      <w:r>
        <w:rPr>
          <w:rFonts w:ascii="Arial Narrow" w:hAnsi="Arial Narrow"/>
        </w:rPr>
        <w:t>All chemicals above cut off point are listed. Specific chemical identity and/or exact percentage of composition has been withheld as a trade secret.</w:t>
      </w:r>
    </w:p>
    <w:p w14:paraId="1AE35927" w14:textId="77777777" w:rsidR="00A659C0" w:rsidRPr="000A0116" w:rsidRDefault="00A659C0" w:rsidP="00E73BEA">
      <w:pPr>
        <w:tabs>
          <w:tab w:val="left" w:pos="7200"/>
        </w:tabs>
        <w:rPr>
          <w:rFonts w:ascii="Arial Narrow" w:hAnsi="Arial Narrow"/>
          <w:b/>
        </w:rPr>
      </w:pPr>
    </w:p>
    <w:p w14:paraId="1EDFF7E0" w14:textId="77777777" w:rsidR="00E73BEA" w:rsidRPr="009E5554" w:rsidRDefault="005E5F18" w:rsidP="009E5554">
      <w:pPr>
        <w:keepNext/>
        <w:keepLines/>
        <w:suppressLineNumbers/>
        <w:rPr>
          <w:rFonts w:ascii="Arial Narrow" w:hAnsi="Arial Narrow"/>
          <w:b/>
          <w:color w:val="C0C0C0"/>
          <w:highlight w:val="black"/>
        </w:rPr>
      </w:pPr>
      <w:r>
        <w:rPr>
          <w:rFonts w:ascii="Arial Narrow" w:hAnsi="Arial Narrow"/>
          <w:b/>
          <w:color w:val="C0C0C0"/>
          <w:highlight w:val="black"/>
        </w:rPr>
        <w:t xml:space="preserve"> </w:t>
      </w:r>
      <w:r w:rsidR="008918E6" w:rsidRPr="009E5554">
        <w:rPr>
          <w:rFonts w:ascii="Arial Narrow" w:hAnsi="Arial Narrow"/>
          <w:b/>
          <w:color w:val="C0C0C0"/>
          <w:highlight w:val="black"/>
        </w:rPr>
        <w:t>4. FIRST-AID MEASURES</w:t>
      </w:r>
    </w:p>
    <w:p w14:paraId="11350387" w14:textId="77777777" w:rsidR="008918E6" w:rsidRDefault="008918E6" w:rsidP="00195854">
      <w:pPr>
        <w:tabs>
          <w:tab w:val="left" w:pos="7200"/>
        </w:tabs>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04"/>
        <w:gridCol w:w="9198"/>
      </w:tblGrid>
      <w:tr w:rsidR="008918E6" w:rsidRPr="00041B78" w14:paraId="4E61E4CB" w14:textId="77777777" w:rsidTr="00041B78">
        <w:tc>
          <w:tcPr>
            <w:tcW w:w="0" w:type="auto"/>
            <w:shd w:val="clear" w:color="auto" w:fill="auto"/>
          </w:tcPr>
          <w:p w14:paraId="39D4F988" w14:textId="77777777" w:rsidR="008918E6" w:rsidRPr="00041B78" w:rsidRDefault="008918E6" w:rsidP="00041B78">
            <w:pPr>
              <w:tabs>
                <w:tab w:val="left" w:pos="7200"/>
              </w:tabs>
              <w:rPr>
                <w:rFonts w:ascii="Arial Narrow" w:hAnsi="Arial Narrow"/>
                <w:b/>
              </w:rPr>
            </w:pPr>
            <w:r w:rsidRPr="00041B78">
              <w:rPr>
                <w:rFonts w:ascii="Arial Narrow" w:hAnsi="Arial Narrow"/>
                <w:b/>
              </w:rPr>
              <w:t>Ey</w:t>
            </w:r>
            <w:r w:rsidR="007A15CF" w:rsidRPr="00041B78">
              <w:rPr>
                <w:rFonts w:ascii="Arial Narrow" w:hAnsi="Arial Narrow"/>
                <w:b/>
              </w:rPr>
              <w:t>e Contact</w:t>
            </w:r>
          </w:p>
        </w:tc>
        <w:tc>
          <w:tcPr>
            <w:tcW w:w="0" w:type="auto"/>
            <w:shd w:val="clear" w:color="auto" w:fill="auto"/>
          </w:tcPr>
          <w:p w14:paraId="3A75A5AE" w14:textId="77777777" w:rsidR="008918E6" w:rsidRPr="00041B78" w:rsidRDefault="00A659C0" w:rsidP="00041B78">
            <w:pPr>
              <w:tabs>
                <w:tab w:val="left" w:pos="7200"/>
              </w:tabs>
              <w:rPr>
                <w:rFonts w:ascii="Arial Narrow" w:hAnsi="Arial Narrow"/>
              </w:rPr>
            </w:pPr>
            <w:r w:rsidRPr="00041B78">
              <w:rPr>
                <w:rFonts w:ascii="Arial Narrow" w:hAnsi="Arial Narrow"/>
              </w:rPr>
              <w:t>Rinse cautiously with water for at least 15 minutes. Remove contact lenses, if present and easy to do. Continue rinsing. If eye irritation persists: Get medical attention.</w:t>
            </w:r>
          </w:p>
        </w:tc>
      </w:tr>
      <w:tr w:rsidR="008918E6" w:rsidRPr="00041B78" w14:paraId="1D1BEC1B" w14:textId="77777777" w:rsidTr="00041B78">
        <w:tc>
          <w:tcPr>
            <w:tcW w:w="0" w:type="auto"/>
            <w:shd w:val="clear" w:color="auto" w:fill="auto"/>
          </w:tcPr>
          <w:p w14:paraId="1C931EC2" w14:textId="77777777" w:rsidR="008918E6" w:rsidRPr="00041B78" w:rsidRDefault="007A15CF" w:rsidP="00041B78">
            <w:pPr>
              <w:tabs>
                <w:tab w:val="left" w:pos="7200"/>
              </w:tabs>
              <w:rPr>
                <w:rFonts w:ascii="Arial Narrow" w:hAnsi="Arial Narrow"/>
                <w:b/>
              </w:rPr>
            </w:pPr>
            <w:r w:rsidRPr="00041B78">
              <w:rPr>
                <w:rFonts w:ascii="Arial Narrow" w:hAnsi="Arial Narrow"/>
                <w:b/>
              </w:rPr>
              <w:t>Skin Contact</w:t>
            </w:r>
          </w:p>
        </w:tc>
        <w:tc>
          <w:tcPr>
            <w:tcW w:w="0" w:type="auto"/>
            <w:shd w:val="clear" w:color="auto" w:fill="auto"/>
          </w:tcPr>
          <w:p w14:paraId="530FB83D" w14:textId="77777777" w:rsidR="008918E6" w:rsidRPr="00041B78" w:rsidRDefault="007A15CF" w:rsidP="00041B78">
            <w:pPr>
              <w:tabs>
                <w:tab w:val="left" w:pos="7200"/>
              </w:tabs>
              <w:rPr>
                <w:rFonts w:ascii="Arial Narrow" w:hAnsi="Arial Narrow"/>
              </w:rPr>
            </w:pPr>
            <w:r w:rsidRPr="00041B78">
              <w:rPr>
                <w:rFonts w:ascii="Arial Narrow" w:hAnsi="Arial Narrow"/>
              </w:rPr>
              <w:t>Wash with plenty of soap and water. Take off contaminated clothing and wash before reuse. If skin irritation occurs: Get medical attention.</w:t>
            </w:r>
          </w:p>
        </w:tc>
      </w:tr>
      <w:tr w:rsidR="008918E6" w:rsidRPr="00041B78" w14:paraId="55D8D56A" w14:textId="77777777" w:rsidTr="00041B78">
        <w:tc>
          <w:tcPr>
            <w:tcW w:w="0" w:type="auto"/>
            <w:shd w:val="clear" w:color="auto" w:fill="auto"/>
          </w:tcPr>
          <w:p w14:paraId="533D8985" w14:textId="77777777" w:rsidR="008918E6" w:rsidRPr="00041B78" w:rsidRDefault="007A15CF" w:rsidP="00041B78">
            <w:pPr>
              <w:tabs>
                <w:tab w:val="left" w:pos="7200"/>
              </w:tabs>
              <w:rPr>
                <w:rFonts w:ascii="Arial Narrow" w:hAnsi="Arial Narrow"/>
                <w:b/>
              </w:rPr>
            </w:pPr>
            <w:r w:rsidRPr="00041B78">
              <w:rPr>
                <w:rFonts w:ascii="Arial Narrow" w:hAnsi="Arial Narrow"/>
                <w:b/>
              </w:rPr>
              <w:t>Inhalation:</w:t>
            </w:r>
          </w:p>
        </w:tc>
        <w:tc>
          <w:tcPr>
            <w:tcW w:w="0" w:type="auto"/>
            <w:shd w:val="clear" w:color="auto" w:fill="auto"/>
          </w:tcPr>
          <w:p w14:paraId="7AD1989E" w14:textId="77777777" w:rsidR="008918E6" w:rsidRPr="00041B78" w:rsidRDefault="007A15CF" w:rsidP="00041B78">
            <w:pPr>
              <w:tabs>
                <w:tab w:val="left" w:pos="7200"/>
              </w:tabs>
              <w:rPr>
                <w:rFonts w:ascii="Arial Narrow" w:hAnsi="Arial Narrow"/>
              </w:rPr>
            </w:pPr>
            <w:r w:rsidRPr="00041B78">
              <w:rPr>
                <w:rFonts w:ascii="Arial Narrow" w:hAnsi="Arial Narrow"/>
              </w:rPr>
              <w:t>Remove victim to fresh air and keep at rest in a position comfortable for breathing. Call a poison control center of physician if you feel unwell.</w:t>
            </w:r>
          </w:p>
        </w:tc>
      </w:tr>
      <w:tr w:rsidR="008918E6" w:rsidRPr="00041B78" w14:paraId="129AC5DB" w14:textId="77777777" w:rsidTr="00041B78">
        <w:tc>
          <w:tcPr>
            <w:tcW w:w="0" w:type="auto"/>
            <w:shd w:val="clear" w:color="auto" w:fill="auto"/>
          </w:tcPr>
          <w:p w14:paraId="7A8032A0" w14:textId="77777777" w:rsidR="008918E6" w:rsidRPr="00041B78" w:rsidRDefault="008918E6" w:rsidP="00041B78">
            <w:pPr>
              <w:tabs>
                <w:tab w:val="left" w:pos="7200"/>
              </w:tabs>
              <w:rPr>
                <w:rFonts w:ascii="Arial Narrow" w:hAnsi="Arial Narrow"/>
                <w:b/>
              </w:rPr>
            </w:pPr>
            <w:r w:rsidRPr="00041B78">
              <w:rPr>
                <w:rFonts w:ascii="Arial Narrow" w:hAnsi="Arial Narrow"/>
                <w:b/>
              </w:rPr>
              <w:t>Ingestion</w:t>
            </w:r>
          </w:p>
        </w:tc>
        <w:tc>
          <w:tcPr>
            <w:tcW w:w="0" w:type="auto"/>
            <w:shd w:val="clear" w:color="auto" w:fill="auto"/>
          </w:tcPr>
          <w:p w14:paraId="23230C47" w14:textId="77777777" w:rsidR="008918E6" w:rsidRPr="00041B78" w:rsidRDefault="008918E6" w:rsidP="00041B78">
            <w:pPr>
              <w:tabs>
                <w:tab w:val="left" w:pos="7200"/>
              </w:tabs>
              <w:rPr>
                <w:rFonts w:ascii="Arial Narrow" w:hAnsi="Arial Narrow"/>
              </w:rPr>
            </w:pPr>
            <w:r w:rsidRPr="00041B78">
              <w:rPr>
                <w:rFonts w:ascii="Arial Narrow" w:hAnsi="Arial Narrow"/>
                <w:b/>
              </w:rPr>
              <w:t>Do Not Induce Vomiting!</w:t>
            </w:r>
            <w:r w:rsidRPr="00041B78">
              <w:rPr>
                <w:rFonts w:ascii="Arial Narrow" w:hAnsi="Arial Narrow"/>
              </w:rPr>
              <w:t xml:space="preserve"> Never give anything by mouth to an unconscious person. If conscious, </w:t>
            </w:r>
            <w:r w:rsidR="007A15CF" w:rsidRPr="00041B78">
              <w:rPr>
                <w:rFonts w:ascii="Arial Narrow" w:hAnsi="Arial Narrow"/>
              </w:rPr>
              <w:t>rinse</w:t>
            </w:r>
            <w:r w:rsidRPr="00041B78">
              <w:rPr>
                <w:rFonts w:ascii="Arial Narrow" w:hAnsi="Arial Narrow"/>
              </w:rPr>
              <w:t xml:space="preserve"> out mouth with water. Get medical attention </w:t>
            </w:r>
            <w:r w:rsidR="007A15CF" w:rsidRPr="00041B78">
              <w:rPr>
                <w:rFonts w:ascii="Arial Narrow" w:hAnsi="Arial Narrow"/>
              </w:rPr>
              <w:t>if you feel unwell. NOTE TO PHYSCIAN. Treat symptomatically.</w:t>
            </w:r>
          </w:p>
        </w:tc>
      </w:tr>
    </w:tbl>
    <w:p w14:paraId="56A50FAA" w14:textId="77777777" w:rsidR="009C2EBF" w:rsidRPr="009C2EBF" w:rsidRDefault="009C2EBF" w:rsidP="00195854">
      <w:pPr>
        <w:tabs>
          <w:tab w:val="left" w:pos="7200"/>
        </w:tabs>
        <w:rPr>
          <w:rFonts w:ascii="Arial Narrow" w:hAnsi="Arial Narrow"/>
          <w:b/>
        </w:rPr>
      </w:pPr>
    </w:p>
    <w:p w14:paraId="1556D3F0" w14:textId="77777777" w:rsidR="009C2EBF" w:rsidRPr="009E5554" w:rsidRDefault="005E5F18" w:rsidP="009E5554">
      <w:pPr>
        <w:keepNext/>
        <w:keepLines/>
        <w:suppressLineNumbers/>
        <w:rPr>
          <w:rFonts w:ascii="Arial Narrow" w:hAnsi="Arial Narrow"/>
          <w:b/>
          <w:color w:val="C0C0C0"/>
          <w:highlight w:val="black"/>
        </w:rPr>
      </w:pPr>
      <w:r>
        <w:rPr>
          <w:rFonts w:ascii="Arial Narrow" w:hAnsi="Arial Narrow"/>
          <w:b/>
          <w:color w:val="C0C0C0"/>
          <w:highlight w:val="black"/>
        </w:rPr>
        <w:t xml:space="preserve"> </w:t>
      </w:r>
      <w:r w:rsidR="009C2EBF" w:rsidRPr="009E5554">
        <w:rPr>
          <w:rFonts w:ascii="Arial Narrow" w:hAnsi="Arial Narrow"/>
          <w:b/>
          <w:color w:val="C0C0C0"/>
          <w:highlight w:val="black"/>
        </w:rPr>
        <w:t>5. FIREFIGHTING MEASURES</w:t>
      </w:r>
    </w:p>
    <w:p w14:paraId="3F0D563C" w14:textId="77777777" w:rsidR="009C2EBF" w:rsidRPr="009C2EBF" w:rsidRDefault="009C2EBF" w:rsidP="00195854">
      <w:pPr>
        <w:tabs>
          <w:tab w:val="left" w:pos="7200"/>
        </w:tabs>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377"/>
        <w:gridCol w:w="7125"/>
      </w:tblGrid>
      <w:tr w:rsidR="00D22E57" w:rsidRPr="00041B78" w14:paraId="0989C071" w14:textId="77777777" w:rsidTr="00041B78">
        <w:tc>
          <w:tcPr>
            <w:tcW w:w="0" w:type="auto"/>
            <w:shd w:val="clear" w:color="auto" w:fill="auto"/>
          </w:tcPr>
          <w:p w14:paraId="7DB2108A" w14:textId="77777777" w:rsidR="009C2EBF" w:rsidRPr="00041B78" w:rsidRDefault="009C2EBF" w:rsidP="00041B78">
            <w:pPr>
              <w:tabs>
                <w:tab w:val="left" w:pos="7200"/>
              </w:tabs>
              <w:rPr>
                <w:rFonts w:ascii="Arial Narrow" w:hAnsi="Arial Narrow"/>
                <w:b/>
              </w:rPr>
            </w:pPr>
            <w:r w:rsidRPr="00041B78">
              <w:rPr>
                <w:rFonts w:ascii="Arial Narrow" w:hAnsi="Arial Narrow"/>
                <w:b/>
              </w:rPr>
              <w:t>Suitable (and unsuitable) extinguishing media</w:t>
            </w:r>
          </w:p>
        </w:tc>
        <w:tc>
          <w:tcPr>
            <w:tcW w:w="0" w:type="auto"/>
            <w:shd w:val="clear" w:color="auto" w:fill="auto"/>
          </w:tcPr>
          <w:p w14:paraId="333168AF" w14:textId="77777777" w:rsidR="00F012A9" w:rsidRPr="00041B78" w:rsidRDefault="00F012A9" w:rsidP="00041B78">
            <w:pPr>
              <w:tabs>
                <w:tab w:val="left" w:pos="7200"/>
              </w:tabs>
              <w:rPr>
                <w:rFonts w:ascii="Arial Narrow" w:hAnsi="Arial Narrow"/>
              </w:rPr>
            </w:pPr>
            <w:r w:rsidRPr="00041B78">
              <w:rPr>
                <w:rFonts w:ascii="Arial Narrow" w:hAnsi="Arial Narrow"/>
              </w:rPr>
              <w:t>Product does not support combustion, Use extinguishing agent suitable for type of surrounding fire.</w:t>
            </w:r>
          </w:p>
        </w:tc>
      </w:tr>
      <w:tr w:rsidR="00D22E57" w:rsidRPr="00041B78" w14:paraId="66568BAC" w14:textId="77777777" w:rsidTr="00041B78">
        <w:tc>
          <w:tcPr>
            <w:tcW w:w="0" w:type="auto"/>
            <w:shd w:val="clear" w:color="auto" w:fill="auto"/>
          </w:tcPr>
          <w:p w14:paraId="04A871BE" w14:textId="77777777" w:rsidR="00F012A9" w:rsidRPr="00041B78" w:rsidRDefault="00F012A9" w:rsidP="00041B78">
            <w:pPr>
              <w:tabs>
                <w:tab w:val="left" w:pos="7200"/>
              </w:tabs>
              <w:rPr>
                <w:rFonts w:ascii="Arial Narrow" w:hAnsi="Arial Narrow"/>
                <w:b/>
              </w:rPr>
            </w:pPr>
            <w:r w:rsidRPr="00041B78">
              <w:rPr>
                <w:rFonts w:ascii="Arial Narrow" w:hAnsi="Arial Narrow"/>
                <w:b/>
              </w:rPr>
              <w:t>Specific hazards arising from the chemical.</w:t>
            </w:r>
          </w:p>
        </w:tc>
        <w:tc>
          <w:tcPr>
            <w:tcW w:w="0" w:type="auto"/>
            <w:shd w:val="clear" w:color="auto" w:fill="auto"/>
          </w:tcPr>
          <w:p w14:paraId="4D202C76" w14:textId="77777777" w:rsidR="00F012A9" w:rsidRPr="00041B78" w:rsidRDefault="00F012A9" w:rsidP="00041B78">
            <w:pPr>
              <w:tabs>
                <w:tab w:val="left" w:pos="7200"/>
              </w:tabs>
              <w:rPr>
                <w:rFonts w:ascii="Arial Narrow" w:hAnsi="Arial Narrow"/>
              </w:rPr>
            </w:pPr>
            <w:r w:rsidRPr="00041B78">
              <w:rPr>
                <w:rFonts w:ascii="Arial Narrow" w:hAnsi="Arial Narrow"/>
              </w:rPr>
              <w:t>Dried product is capable of burning. Combustion products are toxic.</w:t>
            </w:r>
          </w:p>
        </w:tc>
      </w:tr>
      <w:tr w:rsidR="00D22E57" w:rsidRPr="00041B78" w14:paraId="7D735DFD" w14:textId="77777777" w:rsidTr="00041B78">
        <w:tc>
          <w:tcPr>
            <w:tcW w:w="0" w:type="auto"/>
            <w:shd w:val="clear" w:color="auto" w:fill="auto"/>
          </w:tcPr>
          <w:p w14:paraId="21393967" w14:textId="77777777" w:rsidR="009C2EBF" w:rsidRPr="00041B78" w:rsidRDefault="00F012A9" w:rsidP="00041B78">
            <w:pPr>
              <w:tabs>
                <w:tab w:val="left" w:pos="7200"/>
              </w:tabs>
              <w:rPr>
                <w:rFonts w:ascii="Arial Narrow" w:hAnsi="Arial Narrow"/>
                <w:b/>
              </w:rPr>
            </w:pPr>
            <w:r w:rsidRPr="00041B78">
              <w:rPr>
                <w:rFonts w:ascii="Arial Narrow" w:hAnsi="Arial Narrow"/>
                <w:b/>
              </w:rPr>
              <w:lastRenderedPageBreak/>
              <w:t>Hazardous Combustion Products.</w:t>
            </w:r>
          </w:p>
        </w:tc>
        <w:tc>
          <w:tcPr>
            <w:tcW w:w="0" w:type="auto"/>
            <w:shd w:val="clear" w:color="auto" w:fill="auto"/>
          </w:tcPr>
          <w:p w14:paraId="2B5BD7D2" w14:textId="77777777" w:rsidR="009C2EBF" w:rsidRPr="00041B78" w:rsidRDefault="00F012A9" w:rsidP="00041B78">
            <w:pPr>
              <w:tabs>
                <w:tab w:val="left" w:pos="7200"/>
              </w:tabs>
              <w:rPr>
                <w:rFonts w:ascii="Arial Narrow" w:hAnsi="Arial Narrow"/>
              </w:rPr>
            </w:pPr>
            <w:r w:rsidRPr="00041B78">
              <w:rPr>
                <w:rFonts w:ascii="Arial Narrow" w:hAnsi="Arial Narrow"/>
              </w:rPr>
              <w:t>May include Carbon monoxide, Carbon dioxide and other toxic gases or vapors.</w:t>
            </w:r>
          </w:p>
        </w:tc>
      </w:tr>
      <w:tr w:rsidR="00D22E57" w:rsidRPr="00041B78" w14:paraId="5AABDC49" w14:textId="77777777" w:rsidTr="00041B78">
        <w:tc>
          <w:tcPr>
            <w:tcW w:w="0" w:type="auto"/>
            <w:shd w:val="clear" w:color="auto" w:fill="auto"/>
          </w:tcPr>
          <w:p w14:paraId="4DE9B6C9" w14:textId="77777777" w:rsidR="009C2EBF" w:rsidRPr="00041B78" w:rsidRDefault="00F012A9" w:rsidP="00041B78">
            <w:pPr>
              <w:tabs>
                <w:tab w:val="left" w:pos="7200"/>
              </w:tabs>
              <w:rPr>
                <w:rFonts w:ascii="Arial Narrow" w:hAnsi="Arial Narrow"/>
                <w:b/>
              </w:rPr>
            </w:pPr>
            <w:r w:rsidRPr="00041B78">
              <w:rPr>
                <w:rFonts w:ascii="Arial Narrow" w:hAnsi="Arial Narrow"/>
                <w:b/>
              </w:rPr>
              <w:t>Protective Equipment and Precautions for Firefighters</w:t>
            </w:r>
          </w:p>
        </w:tc>
        <w:tc>
          <w:tcPr>
            <w:tcW w:w="0" w:type="auto"/>
            <w:shd w:val="clear" w:color="auto" w:fill="auto"/>
          </w:tcPr>
          <w:p w14:paraId="1A160ADF" w14:textId="77777777" w:rsidR="009C2EBF" w:rsidRPr="00041B78" w:rsidRDefault="00D22E57" w:rsidP="00041B78">
            <w:pPr>
              <w:tabs>
                <w:tab w:val="left" w:pos="7200"/>
              </w:tabs>
              <w:rPr>
                <w:rFonts w:ascii="Arial Narrow" w:hAnsi="Arial Narrow"/>
              </w:rPr>
            </w:pPr>
            <w:r w:rsidRPr="00041B78">
              <w:rPr>
                <w:rFonts w:ascii="Arial Narrow" w:hAnsi="Arial Narrow"/>
              </w:rPr>
              <w:t>Wear MSHA/NIOSH approved self-contained breathing apparatus (SCBA) and full protective gear. Cool fire exposed containers with water spray.</w:t>
            </w:r>
          </w:p>
        </w:tc>
      </w:tr>
    </w:tbl>
    <w:p w14:paraId="0E2EBD1B" w14:textId="77777777" w:rsidR="009C2EBF" w:rsidRDefault="009C2EBF" w:rsidP="009C2EBF">
      <w:pPr>
        <w:tabs>
          <w:tab w:val="left" w:pos="7200"/>
        </w:tabs>
        <w:rPr>
          <w:rFonts w:ascii="Arial Narrow" w:hAnsi="Arial Narrow"/>
        </w:rPr>
      </w:pPr>
    </w:p>
    <w:p w14:paraId="32196D75" w14:textId="77777777" w:rsidR="00273A9E" w:rsidRPr="009E5554" w:rsidRDefault="005E5F18" w:rsidP="009E5554">
      <w:pPr>
        <w:keepNext/>
        <w:keepLines/>
        <w:suppressLineNumbers/>
        <w:rPr>
          <w:rFonts w:ascii="Arial Narrow" w:hAnsi="Arial Narrow"/>
          <w:b/>
          <w:color w:val="C0C0C0"/>
        </w:rPr>
      </w:pPr>
      <w:r>
        <w:rPr>
          <w:rFonts w:ascii="Arial Narrow" w:hAnsi="Arial Narrow"/>
          <w:b/>
          <w:color w:val="C0C0C0"/>
          <w:highlight w:val="black"/>
        </w:rPr>
        <w:t xml:space="preserve"> </w:t>
      </w:r>
      <w:r w:rsidR="00D5251B" w:rsidRPr="009E5554">
        <w:rPr>
          <w:rFonts w:ascii="Arial Narrow" w:hAnsi="Arial Narrow"/>
          <w:b/>
          <w:color w:val="C0C0C0"/>
          <w:highlight w:val="black"/>
        </w:rPr>
        <w:t>6. ACCIDENTAL RELEASE MEASURES</w:t>
      </w:r>
    </w:p>
    <w:p w14:paraId="1488E145" w14:textId="77777777" w:rsidR="00217FE7" w:rsidRPr="009C2EBF" w:rsidRDefault="00217FE7" w:rsidP="00D5251B">
      <w:pPr>
        <w:tabs>
          <w:tab w:val="left" w:pos="7200"/>
        </w:tabs>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062"/>
        <w:gridCol w:w="7440"/>
      </w:tblGrid>
      <w:tr w:rsidR="00017BF4" w:rsidRPr="00041B78" w14:paraId="0F01DDC2" w14:textId="77777777" w:rsidTr="00041B78">
        <w:tc>
          <w:tcPr>
            <w:tcW w:w="0" w:type="auto"/>
            <w:shd w:val="clear" w:color="auto" w:fill="auto"/>
          </w:tcPr>
          <w:p w14:paraId="6236DDA5" w14:textId="77777777" w:rsidR="00217FE7" w:rsidRPr="00041B78" w:rsidRDefault="00217FE7" w:rsidP="00041B78">
            <w:pPr>
              <w:tabs>
                <w:tab w:val="left" w:pos="7200"/>
              </w:tabs>
              <w:rPr>
                <w:rFonts w:ascii="Arial Narrow" w:hAnsi="Arial Narrow"/>
                <w:b/>
              </w:rPr>
            </w:pPr>
            <w:r w:rsidRPr="00041B78">
              <w:rPr>
                <w:rFonts w:ascii="Arial Narrow" w:hAnsi="Arial Narrow"/>
                <w:b/>
              </w:rPr>
              <w:t>Personal precautions, protective equipment and emergency procedures</w:t>
            </w:r>
          </w:p>
        </w:tc>
        <w:tc>
          <w:tcPr>
            <w:tcW w:w="0" w:type="auto"/>
            <w:shd w:val="clear" w:color="auto" w:fill="auto"/>
          </w:tcPr>
          <w:p w14:paraId="6DE1EB04" w14:textId="77777777" w:rsidR="00217FE7" w:rsidRPr="00041B78" w:rsidRDefault="00017BF4" w:rsidP="00041B78">
            <w:pPr>
              <w:tabs>
                <w:tab w:val="left" w:pos="7200"/>
              </w:tabs>
              <w:rPr>
                <w:rFonts w:ascii="Arial Narrow" w:hAnsi="Arial Narrow"/>
              </w:rPr>
            </w:pPr>
            <w:r w:rsidRPr="00041B78">
              <w:rPr>
                <w:rFonts w:ascii="Arial Narrow" w:hAnsi="Arial Narrow"/>
              </w:rPr>
              <w:t xml:space="preserve">Avoid contact with skin, eyes or clothing. Use personal protective equipment as required. </w:t>
            </w:r>
          </w:p>
        </w:tc>
      </w:tr>
      <w:tr w:rsidR="00017BF4" w:rsidRPr="00041B78" w14:paraId="5DEDDE16" w14:textId="77777777" w:rsidTr="00041B78">
        <w:tc>
          <w:tcPr>
            <w:tcW w:w="0" w:type="auto"/>
            <w:shd w:val="clear" w:color="auto" w:fill="auto"/>
          </w:tcPr>
          <w:p w14:paraId="55A52521" w14:textId="77777777" w:rsidR="00217FE7" w:rsidRPr="00041B78" w:rsidRDefault="00217FE7" w:rsidP="00041B78">
            <w:pPr>
              <w:tabs>
                <w:tab w:val="left" w:pos="7200"/>
              </w:tabs>
              <w:rPr>
                <w:rFonts w:ascii="Arial Narrow" w:hAnsi="Arial Narrow"/>
                <w:b/>
              </w:rPr>
            </w:pPr>
            <w:r w:rsidRPr="00041B78">
              <w:rPr>
                <w:rFonts w:ascii="Arial Narrow" w:hAnsi="Arial Narrow"/>
                <w:b/>
              </w:rPr>
              <w:t>Environmental precautions</w:t>
            </w:r>
          </w:p>
        </w:tc>
        <w:tc>
          <w:tcPr>
            <w:tcW w:w="0" w:type="auto"/>
            <w:shd w:val="clear" w:color="auto" w:fill="auto"/>
          </w:tcPr>
          <w:p w14:paraId="3B8E5208" w14:textId="77777777" w:rsidR="00217FE7" w:rsidRPr="00041B78" w:rsidRDefault="00017BF4" w:rsidP="00041B78">
            <w:pPr>
              <w:tabs>
                <w:tab w:val="left" w:pos="7200"/>
              </w:tabs>
              <w:rPr>
                <w:rFonts w:ascii="Arial Narrow" w:hAnsi="Arial Narrow"/>
              </w:rPr>
            </w:pPr>
            <w:r w:rsidRPr="00041B78">
              <w:rPr>
                <w:rFonts w:ascii="Arial Narrow" w:hAnsi="Arial Narrow"/>
              </w:rPr>
              <w:t>Do not rinse spill onto the ground, into storm sewers or bodies of water.</w:t>
            </w:r>
          </w:p>
        </w:tc>
      </w:tr>
      <w:tr w:rsidR="00017BF4" w:rsidRPr="00041B78" w14:paraId="323B5934" w14:textId="77777777" w:rsidTr="00041B78">
        <w:tc>
          <w:tcPr>
            <w:tcW w:w="0" w:type="auto"/>
            <w:shd w:val="clear" w:color="auto" w:fill="auto"/>
          </w:tcPr>
          <w:p w14:paraId="096DE263" w14:textId="77777777" w:rsidR="00217FE7" w:rsidRPr="00041B78" w:rsidRDefault="00217FE7" w:rsidP="00041B78">
            <w:pPr>
              <w:tabs>
                <w:tab w:val="left" w:pos="7200"/>
              </w:tabs>
              <w:rPr>
                <w:rFonts w:ascii="Arial Narrow" w:hAnsi="Arial Narrow"/>
                <w:b/>
              </w:rPr>
            </w:pPr>
            <w:r w:rsidRPr="00041B78">
              <w:rPr>
                <w:rFonts w:ascii="Arial Narrow" w:hAnsi="Arial Narrow"/>
                <w:b/>
              </w:rPr>
              <w:t>Methods and materials for containment and cleaning up.</w:t>
            </w:r>
          </w:p>
        </w:tc>
        <w:tc>
          <w:tcPr>
            <w:tcW w:w="0" w:type="auto"/>
            <w:shd w:val="clear" w:color="auto" w:fill="auto"/>
          </w:tcPr>
          <w:p w14:paraId="5792B51F" w14:textId="77777777" w:rsidR="00217FE7" w:rsidRPr="00041B78" w:rsidRDefault="00017BF4" w:rsidP="00041B78">
            <w:pPr>
              <w:tabs>
                <w:tab w:val="left" w:pos="7200"/>
              </w:tabs>
              <w:rPr>
                <w:rFonts w:ascii="Arial Narrow" w:hAnsi="Arial Narrow"/>
              </w:rPr>
            </w:pPr>
            <w:r w:rsidRPr="00041B78">
              <w:rPr>
                <w:rFonts w:ascii="Arial Narrow" w:hAnsi="Arial Narrow"/>
              </w:rPr>
              <w:t>Prevent further leakage or spillage if safe to do so. Contain and collect spillage with non-combustible absorbent material, (e.g. sand, earth, diatomaceous earth, vermiculite) and place in container for disposal according to local / national regulations (see Section 13).</w:t>
            </w:r>
          </w:p>
        </w:tc>
      </w:tr>
    </w:tbl>
    <w:p w14:paraId="29D9EBCB" w14:textId="77777777" w:rsidR="00D5251B" w:rsidRDefault="00D5251B" w:rsidP="009C2EBF">
      <w:pPr>
        <w:tabs>
          <w:tab w:val="left" w:pos="7200"/>
        </w:tabs>
        <w:rPr>
          <w:rFonts w:ascii="Arial Narrow" w:hAnsi="Arial Narrow"/>
        </w:rPr>
      </w:pPr>
    </w:p>
    <w:p w14:paraId="2837A4A9" w14:textId="77777777" w:rsidR="00031DEB" w:rsidRDefault="005E5F18" w:rsidP="009E5554">
      <w:pPr>
        <w:tabs>
          <w:tab w:val="left" w:pos="7200"/>
        </w:tabs>
        <w:rPr>
          <w:rFonts w:ascii="Arial Narrow" w:hAnsi="Arial Narrow"/>
          <w:b/>
          <w:color w:val="C0C0C0"/>
        </w:rPr>
      </w:pPr>
      <w:r>
        <w:rPr>
          <w:rFonts w:ascii="Arial Narrow" w:hAnsi="Arial Narrow"/>
          <w:b/>
          <w:color w:val="C0C0C0"/>
          <w:highlight w:val="black"/>
        </w:rPr>
        <w:t xml:space="preserve"> </w:t>
      </w:r>
      <w:r w:rsidR="00031DEB" w:rsidRPr="009E5554">
        <w:rPr>
          <w:rFonts w:ascii="Arial Narrow" w:hAnsi="Arial Narrow"/>
          <w:b/>
          <w:color w:val="C0C0C0"/>
          <w:highlight w:val="black"/>
        </w:rPr>
        <w:t>7. HANDLING AND STORAGE</w:t>
      </w:r>
    </w:p>
    <w:p w14:paraId="79B4C008" w14:textId="77777777" w:rsidR="008946B4" w:rsidRPr="009E5554" w:rsidRDefault="008946B4" w:rsidP="009E5554">
      <w:pPr>
        <w:tabs>
          <w:tab w:val="left" w:pos="7200"/>
        </w:tabs>
        <w:rPr>
          <w:rFonts w:ascii="Arial Narrow" w:hAnsi="Arial Narrow"/>
          <w:b/>
          <w:color w:val="C0C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62"/>
        <w:gridCol w:w="8640"/>
      </w:tblGrid>
      <w:tr w:rsidR="008946B4" w:rsidRPr="00041B78" w14:paraId="4D609E45" w14:textId="77777777" w:rsidTr="00041B78">
        <w:tc>
          <w:tcPr>
            <w:tcW w:w="0" w:type="auto"/>
            <w:shd w:val="clear" w:color="auto" w:fill="auto"/>
          </w:tcPr>
          <w:p w14:paraId="2637EE8A" w14:textId="77777777" w:rsidR="008946B4" w:rsidRPr="00041B78" w:rsidRDefault="008946B4" w:rsidP="00041B78">
            <w:pPr>
              <w:tabs>
                <w:tab w:val="left" w:pos="7200"/>
              </w:tabs>
              <w:rPr>
                <w:rFonts w:ascii="Arial Narrow" w:hAnsi="Arial Narrow"/>
                <w:b/>
              </w:rPr>
            </w:pPr>
            <w:r w:rsidRPr="00041B78">
              <w:rPr>
                <w:rFonts w:ascii="Arial Narrow" w:hAnsi="Arial Narrow"/>
                <w:b/>
              </w:rPr>
              <w:t>Safe Handling</w:t>
            </w:r>
          </w:p>
        </w:tc>
        <w:tc>
          <w:tcPr>
            <w:tcW w:w="0" w:type="auto"/>
            <w:shd w:val="clear" w:color="auto" w:fill="auto"/>
          </w:tcPr>
          <w:p w14:paraId="4AC6F2E2" w14:textId="77777777" w:rsidR="008946B4" w:rsidRPr="00041B78" w:rsidRDefault="008946B4" w:rsidP="00041B78">
            <w:pPr>
              <w:tabs>
                <w:tab w:val="left" w:pos="7200"/>
              </w:tabs>
              <w:rPr>
                <w:rFonts w:ascii="Arial Narrow" w:hAnsi="Arial Narrow"/>
              </w:rPr>
            </w:pPr>
            <w:r w:rsidRPr="00041B78">
              <w:rPr>
                <w:rFonts w:ascii="Arial Narrow" w:hAnsi="Arial Narrow"/>
              </w:rPr>
              <w:t>Handle in accordance with good industrial hygiene and safety practice. Wash thoroughly after handling.</w:t>
            </w:r>
          </w:p>
        </w:tc>
      </w:tr>
      <w:tr w:rsidR="008946B4" w:rsidRPr="00041B78" w14:paraId="7B9C535E" w14:textId="77777777" w:rsidTr="00041B78">
        <w:tc>
          <w:tcPr>
            <w:tcW w:w="0" w:type="auto"/>
            <w:shd w:val="clear" w:color="auto" w:fill="auto"/>
          </w:tcPr>
          <w:p w14:paraId="0EA49290" w14:textId="77777777" w:rsidR="008946B4" w:rsidRPr="00041B78" w:rsidRDefault="008946B4" w:rsidP="00041B78">
            <w:pPr>
              <w:tabs>
                <w:tab w:val="left" w:pos="7200"/>
              </w:tabs>
              <w:rPr>
                <w:rFonts w:ascii="Arial Narrow" w:hAnsi="Arial Narrow"/>
                <w:b/>
              </w:rPr>
            </w:pPr>
            <w:r w:rsidRPr="00041B78">
              <w:rPr>
                <w:rFonts w:ascii="Arial Narrow" w:hAnsi="Arial Narrow"/>
                <w:b/>
              </w:rPr>
              <w:t>Storage Conditions</w:t>
            </w:r>
          </w:p>
        </w:tc>
        <w:tc>
          <w:tcPr>
            <w:tcW w:w="0" w:type="auto"/>
            <w:shd w:val="clear" w:color="auto" w:fill="auto"/>
          </w:tcPr>
          <w:p w14:paraId="5A975B74" w14:textId="77777777" w:rsidR="008946B4" w:rsidRPr="00041B78" w:rsidRDefault="008946B4" w:rsidP="00041B78">
            <w:pPr>
              <w:tabs>
                <w:tab w:val="left" w:pos="7200"/>
              </w:tabs>
              <w:rPr>
                <w:rFonts w:ascii="Arial Narrow" w:hAnsi="Arial Narrow"/>
              </w:rPr>
            </w:pPr>
            <w:r w:rsidRPr="00041B78">
              <w:rPr>
                <w:rFonts w:ascii="Arial Narrow" w:hAnsi="Arial Narrow"/>
              </w:rPr>
              <w:t>Keep containers tightly closed in a dry, cool and well-ventilated place. Keep out of reach of children. Keep from freezing.</w:t>
            </w:r>
          </w:p>
        </w:tc>
      </w:tr>
    </w:tbl>
    <w:p w14:paraId="3737425F" w14:textId="77777777" w:rsidR="00AF01B8" w:rsidRDefault="00AF01B8" w:rsidP="00195854">
      <w:pPr>
        <w:tabs>
          <w:tab w:val="left" w:pos="7200"/>
        </w:tabs>
        <w:rPr>
          <w:rFonts w:ascii="Arial Narrow" w:hAnsi="Arial Narrow"/>
        </w:rPr>
      </w:pPr>
    </w:p>
    <w:p w14:paraId="5DFA0EDA" w14:textId="77777777" w:rsidR="00AF01B8" w:rsidRPr="005E5F18" w:rsidRDefault="003F4601" w:rsidP="00AF01B8">
      <w:pPr>
        <w:tabs>
          <w:tab w:val="left" w:pos="7200"/>
        </w:tabs>
        <w:rPr>
          <w:rFonts w:ascii="Arial Narrow" w:hAnsi="Arial Narrow"/>
          <w:b/>
          <w:color w:val="C0C0C0"/>
        </w:rPr>
      </w:pPr>
      <w:r>
        <w:rPr>
          <w:rFonts w:ascii="Arial Narrow" w:hAnsi="Arial Narrow"/>
          <w:b/>
          <w:color w:val="C0C0C0"/>
          <w:highlight w:val="black"/>
        </w:rPr>
        <w:t xml:space="preserve"> </w:t>
      </w:r>
      <w:r w:rsidR="00AF01B8" w:rsidRPr="005E5F18">
        <w:rPr>
          <w:rFonts w:ascii="Arial Narrow" w:hAnsi="Arial Narrow"/>
          <w:b/>
          <w:color w:val="C0C0C0"/>
          <w:highlight w:val="black"/>
        </w:rPr>
        <w:t>8. EXPOSURE CONTROLS/PERSONAL PROTECTION</w:t>
      </w:r>
    </w:p>
    <w:p w14:paraId="5D18A0F4" w14:textId="77777777" w:rsidR="00AF01B8" w:rsidRDefault="00AF01B8" w:rsidP="00AF01B8">
      <w:pPr>
        <w:tabs>
          <w:tab w:val="left" w:pos="7200"/>
        </w:tabs>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78"/>
        <w:gridCol w:w="8224"/>
      </w:tblGrid>
      <w:tr w:rsidR="001D5203" w:rsidRPr="00041B78" w14:paraId="19BF0ACC" w14:textId="77777777" w:rsidTr="00041B78">
        <w:tc>
          <w:tcPr>
            <w:tcW w:w="0" w:type="auto"/>
            <w:shd w:val="clear" w:color="auto" w:fill="auto"/>
          </w:tcPr>
          <w:p w14:paraId="14E38FBA" w14:textId="77777777" w:rsidR="001D5203" w:rsidRPr="00041B78" w:rsidRDefault="001D5203" w:rsidP="00041B78">
            <w:pPr>
              <w:tabs>
                <w:tab w:val="left" w:pos="7200"/>
              </w:tabs>
              <w:rPr>
                <w:rFonts w:ascii="Arial Narrow" w:hAnsi="Arial Narrow"/>
                <w:b/>
              </w:rPr>
            </w:pPr>
            <w:r w:rsidRPr="00041B78">
              <w:rPr>
                <w:rFonts w:ascii="Arial Narrow" w:hAnsi="Arial Narrow"/>
                <w:b/>
              </w:rPr>
              <w:t>Occupational Exposure Limits</w:t>
            </w:r>
          </w:p>
        </w:tc>
        <w:tc>
          <w:tcPr>
            <w:tcW w:w="0" w:type="auto"/>
            <w:shd w:val="clear" w:color="auto" w:fill="auto"/>
          </w:tcPr>
          <w:p w14:paraId="790D994D" w14:textId="77777777" w:rsidR="001D5203" w:rsidRPr="00041B78" w:rsidRDefault="001D5203" w:rsidP="00041B78">
            <w:pPr>
              <w:tabs>
                <w:tab w:val="left" w:pos="7200"/>
              </w:tabs>
              <w:rPr>
                <w:rFonts w:ascii="Arial Narrow" w:hAnsi="Arial Narrow"/>
              </w:rPr>
            </w:pPr>
            <w:r w:rsidRPr="00041B78">
              <w:rPr>
                <w:rFonts w:ascii="Arial Narrow" w:hAnsi="Arial Narrow"/>
              </w:rPr>
              <w:t>None established</w:t>
            </w:r>
          </w:p>
        </w:tc>
      </w:tr>
      <w:tr w:rsidR="001D5203" w:rsidRPr="00041B78" w14:paraId="376F5946" w14:textId="77777777" w:rsidTr="00041B78">
        <w:tc>
          <w:tcPr>
            <w:tcW w:w="0" w:type="auto"/>
            <w:shd w:val="clear" w:color="auto" w:fill="auto"/>
          </w:tcPr>
          <w:p w14:paraId="510DF645" w14:textId="77777777" w:rsidR="001D5203" w:rsidRPr="00041B78" w:rsidRDefault="001D5203" w:rsidP="00041B78">
            <w:pPr>
              <w:tabs>
                <w:tab w:val="left" w:pos="7200"/>
              </w:tabs>
              <w:rPr>
                <w:rFonts w:ascii="Arial Narrow" w:hAnsi="Arial Narrow"/>
              </w:rPr>
            </w:pPr>
            <w:r w:rsidRPr="00041B78">
              <w:rPr>
                <w:rFonts w:ascii="Arial Narrow" w:hAnsi="Arial Narrow"/>
                <w:b/>
              </w:rPr>
              <w:t>Engineering Controls</w:t>
            </w:r>
          </w:p>
        </w:tc>
        <w:tc>
          <w:tcPr>
            <w:tcW w:w="0" w:type="auto"/>
            <w:shd w:val="clear" w:color="auto" w:fill="auto"/>
          </w:tcPr>
          <w:p w14:paraId="1FAD9DD2" w14:textId="77777777" w:rsidR="001D5203" w:rsidRPr="00041B78" w:rsidRDefault="001D5203" w:rsidP="00041B78">
            <w:pPr>
              <w:tabs>
                <w:tab w:val="left" w:pos="7200"/>
              </w:tabs>
              <w:rPr>
                <w:rFonts w:ascii="Arial Narrow" w:hAnsi="Arial Narrow"/>
              </w:rPr>
            </w:pPr>
            <w:r w:rsidRPr="00041B78">
              <w:rPr>
                <w:rFonts w:ascii="Arial Narrow" w:hAnsi="Arial Narrow"/>
              </w:rPr>
              <w:t>Provide good general ventilation.</w:t>
            </w:r>
          </w:p>
          <w:p w14:paraId="628C3237" w14:textId="77777777" w:rsidR="001D5203" w:rsidRPr="00041B78" w:rsidRDefault="001D5203" w:rsidP="00041B78">
            <w:pPr>
              <w:tabs>
                <w:tab w:val="left" w:pos="7200"/>
              </w:tabs>
              <w:rPr>
                <w:rFonts w:ascii="Arial Narrow" w:hAnsi="Arial Narrow"/>
              </w:rPr>
            </w:pPr>
            <w:r w:rsidRPr="00041B78">
              <w:rPr>
                <w:rFonts w:ascii="Arial Narrow" w:hAnsi="Arial Narrow"/>
              </w:rPr>
              <w:t>If work practices generate dust, fumes, gas, vapors or mists which expose workers to chemicals above the occupational exposure limits, local exhaust ventilation or other engineering controls should be considered.</w:t>
            </w:r>
          </w:p>
        </w:tc>
      </w:tr>
      <w:tr w:rsidR="001D5203" w:rsidRPr="00041B78" w14:paraId="098CBC8A" w14:textId="77777777" w:rsidTr="00041B78">
        <w:tc>
          <w:tcPr>
            <w:tcW w:w="0" w:type="auto"/>
            <w:gridSpan w:val="2"/>
            <w:shd w:val="clear" w:color="auto" w:fill="auto"/>
          </w:tcPr>
          <w:p w14:paraId="45C09E7B" w14:textId="77777777" w:rsidR="001D5203" w:rsidRPr="00041B78" w:rsidRDefault="001D5203" w:rsidP="00041B78">
            <w:pPr>
              <w:tabs>
                <w:tab w:val="left" w:pos="7200"/>
              </w:tabs>
              <w:rPr>
                <w:rFonts w:ascii="Arial Narrow" w:hAnsi="Arial Narrow"/>
                <w:b/>
              </w:rPr>
            </w:pPr>
            <w:r w:rsidRPr="00041B78">
              <w:rPr>
                <w:rFonts w:ascii="Arial Narrow" w:hAnsi="Arial Narrow"/>
                <w:b/>
              </w:rPr>
              <w:t>PERSONAL PROTECTIVE EQUIPMENT</w:t>
            </w:r>
          </w:p>
        </w:tc>
      </w:tr>
      <w:tr w:rsidR="001D5203" w:rsidRPr="00041B78" w14:paraId="7775EA22" w14:textId="77777777" w:rsidTr="00041B78">
        <w:tc>
          <w:tcPr>
            <w:tcW w:w="0" w:type="auto"/>
            <w:shd w:val="clear" w:color="auto" w:fill="auto"/>
          </w:tcPr>
          <w:p w14:paraId="7729A42A" w14:textId="77777777" w:rsidR="001D5203" w:rsidRPr="00041B78" w:rsidRDefault="001D5203" w:rsidP="00041B78">
            <w:pPr>
              <w:tabs>
                <w:tab w:val="left" w:pos="7200"/>
              </w:tabs>
              <w:rPr>
                <w:rFonts w:ascii="Arial" w:hAnsi="Arial" w:cs="Arial"/>
                <w:b/>
                <w:color w:val="000000"/>
                <w:sz w:val="20"/>
                <w:szCs w:val="20"/>
              </w:rPr>
            </w:pPr>
            <w:r w:rsidRPr="00041B78">
              <w:rPr>
                <w:rFonts w:ascii="Arial Narrow" w:hAnsi="Arial Narrow"/>
                <w:b/>
              </w:rPr>
              <w:t>Eye/Face Protection</w:t>
            </w:r>
          </w:p>
        </w:tc>
        <w:tc>
          <w:tcPr>
            <w:tcW w:w="0" w:type="auto"/>
            <w:shd w:val="clear" w:color="auto" w:fill="auto"/>
          </w:tcPr>
          <w:p w14:paraId="138BDBA4" w14:textId="77777777" w:rsidR="001D5203" w:rsidRPr="00041B78" w:rsidRDefault="001D5203" w:rsidP="00041B78">
            <w:pPr>
              <w:tabs>
                <w:tab w:val="left" w:pos="7200"/>
              </w:tabs>
              <w:rPr>
                <w:rFonts w:ascii="Arial Narrow" w:hAnsi="Arial Narrow"/>
              </w:rPr>
            </w:pPr>
            <w:r w:rsidRPr="00041B78">
              <w:rPr>
                <w:rFonts w:ascii="Arial Narrow" w:hAnsi="Arial Narrow"/>
              </w:rPr>
              <w:t>Wear splash goggles.</w:t>
            </w:r>
          </w:p>
        </w:tc>
      </w:tr>
      <w:tr w:rsidR="001D5203" w:rsidRPr="00041B78" w14:paraId="7656084C" w14:textId="77777777" w:rsidTr="00041B78">
        <w:tc>
          <w:tcPr>
            <w:tcW w:w="0" w:type="auto"/>
            <w:shd w:val="clear" w:color="auto" w:fill="auto"/>
          </w:tcPr>
          <w:p w14:paraId="01A4061A" w14:textId="77777777" w:rsidR="001D5203" w:rsidRPr="00041B78" w:rsidRDefault="001D5203" w:rsidP="00041B78">
            <w:pPr>
              <w:tabs>
                <w:tab w:val="left" w:pos="7200"/>
              </w:tabs>
              <w:rPr>
                <w:rFonts w:ascii="Arial Narrow" w:hAnsi="Arial Narrow"/>
              </w:rPr>
            </w:pPr>
            <w:r w:rsidRPr="00041B78">
              <w:rPr>
                <w:rFonts w:ascii="Arial Narrow" w:hAnsi="Arial Narrow"/>
                <w:b/>
              </w:rPr>
              <w:t>Skin and Body Protection</w:t>
            </w:r>
          </w:p>
        </w:tc>
        <w:tc>
          <w:tcPr>
            <w:tcW w:w="0" w:type="auto"/>
            <w:shd w:val="clear" w:color="auto" w:fill="auto"/>
          </w:tcPr>
          <w:p w14:paraId="0C8ACEB8" w14:textId="77777777" w:rsidR="001D5203" w:rsidRPr="00041B78" w:rsidRDefault="001D5203" w:rsidP="00041B78">
            <w:pPr>
              <w:tabs>
                <w:tab w:val="left" w:pos="7200"/>
              </w:tabs>
              <w:rPr>
                <w:rFonts w:ascii="Arial Narrow" w:hAnsi="Arial Narrow"/>
              </w:rPr>
            </w:pPr>
            <w:r w:rsidRPr="00041B78">
              <w:rPr>
                <w:rFonts w:ascii="Arial Narrow" w:hAnsi="Arial Narrow"/>
              </w:rPr>
              <w:t>Wear rubber or other chemical-resistant gloves.</w:t>
            </w:r>
          </w:p>
          <w:p w14:paraId="44290FF5" w14:textId="77777777" w:rsidR="001D5203" w:rsidRPr="00041B78" w:rsidRDefault="001D5203" w:rsidP="00041B78">
            <w:pPr>
              <w:tabs>
                <w:tab w:val="left" w:pos="7200"/>
              </w:tabs>
              <w:rPr>
                <w:rFonts w:ascii="Arial Narrow" w:hAnsi="Arial Narrow"/>
              </w:rPr>
            </w:pPr>
          </w:p>
        </w:tc>
      </w:tr>
      <w:tr w:rsidR="001D5203" w:rsidRPr="00041B78" w14:paraId="4B2190BF" w14:textId="77777777" w:rsidTr="00041B78">
        <w:tc>
          <w:tcPr>
            <w:tcW w:w="0" w:type="auto"/>
            <w:shd w:val="clear" w:color="auto" w:fill="auto"/>
          </w:tcPr>
          <w:p w14:paraId="5D894F7B" w14:textId="77777777" w:rsidR="001D5203" w:rsidRPr="00041B78" w:rsidRDefault="001D5203" w:rsidP="00041B78">
            <w:pPr>
              <w:tabs>
                <w:tab w:val="left" w:pos="7200"/>
              </w:tabs>
              <w:rPr>
                <w:rFonts w:ascii="Arial Narrow" w:hAnsi="Arial Narrow"/>
                <w:b/>
              </w:rPr>
            </w:pPr>
            <w:r w:rsidRPr="00041B78">
              <w:rPr>
                <w:rFonts w:ascii="Arial Narrow" w:hAnsi="Arial Narrow"/>
                <w:b/>
              </w:rPr>
              <w:t>Respiratory Protection</w:t>
            </w:r>
          </w:p>
        </w:tc>
        <w:tc>
          <w:tcPr>
            <w:tcW w:w="0" w:type="auto"/>
            <w:shd w:val="clear" w:color="auto" w:fill="auto"/>
          </w:tcPr>
          <w:p w14:paraId="77BB15E5" w14:textId="77777777" w:rsidR="001D5203" w:rsidRPr="00041B78" w:rsidRDefault="001D5203" w:rsidP="00041B78">
            <w:pPr>
              <w:tabs>
                <w:tab w:val="left" w:pos="7200"/>
              </w:tabs>
              <w:rPr>
                <w:rFonts w:ascii="Arial Narrow" w:hAnsi="Arial Narrow"/>
              </w:rPr>
            </w:pPr>
            <w:r w:rsidRPr="00041B78">
              <w:rPr>
                <w:rFonts w:ascii="Arial Narrow" w:hAnsi="Arial Narrow"/>
              </w:rPr>
              <w:t>Not required with expected use.</w:t>
            </w:r>
          </w:p>
          <w:p w14:paraId="5F43E7D4" w14:textId="77777777" w:rsidR="001D5203" w:rsidRPr="00041B78" w:rsidRDefault="001D5203" w:rsidP="00041B78">
            <w:pPr>
              <w:tabs>
                <w:tab w:val="left" w:pos="7200"/>
              </w:tabs>
              <w:rPr>
                <w:rFonts w:ascii="Arial Narrow" w:hAnsi="Arial Narrow"/>
              </w:rPr>
            </w:pPr>
            <w:r w:rsidRPr="00041B78">
              <w:rPr>
                <w:rFonts w:ascii="Arial Narrow" w:hAnsi="Arial Narrow"/>
              </w:rPr>
              <w:t>If occupational exposure limits are exceeded or respiratory irritation occurs, use of a NIOSH/MSHA approved respirator suitable for the use-conditions and chemicals in Section 3 should be considered.</w:t>
            </w:r>
          </w:p>
        </w:tc>
      </w:tr>
      <w:tr w:rsidR="001D5203" w:rsidRPr="00041B78" w14:paraId="1475D789" w14:textId="77777777" w:rsidTr="00041B78">
        <w:tc>
          <w:tcPr>
            <w:tcW w:w="0" w:type="auto"/>
            <w:shd w:val="clear" w:color="auto" w:fill="auto"/>
          </w:tcPr>
          <w:p w14:paraId="61BADC55" w14:textId="77777777" w:rsidR="001D5203" w:rsidRPr="00041B78" w:rsidRDefault="001D5203" w:rsidP="00041B78">
            <w:pPr>
              <w:tabs>
                <w:tab w:val="left" w:pos="7200"/>
              </w:tabs>
              <w:rPr>
                <w:rFonts w:ascii="Arial Narrow" w:hAnsi="Arial Narrow"/>
                <w:b/>
              </w:rPr>
            </w:pPr>
            <w:r w:rsidRPr="00041B78">
              <w:rPr>
                <w:rFonts w:ascii="Arial Narrow" w:hAnsi="Arial Narrow"/>
                <w:b/>
              </w:rPr>
              <w:t>General Hygiene Considerations</w:t>
            </w:r>
          </w:p>
        </w:tc>
        <w:tc>
          <w:tcPr>
            <w:tcW w:w="0" w:type="auto"/>
            <w:shd w:val="clear" w:color="auto" w:fill="auto"/>
          </w:tcPr>
          <w:p w14:paraId="58A386C3" w14:textId="77777777" w:rsidR="001D5203" w:rsidRPr="00041B78" w:rsidRDefault="001D5203" w:rsidP="00041B78">
            <w:pPr>
              <w:tabs>
                <w:tab w:val="left" w:pos="7200"/>
              </w:tabs>
              <w:rPr>
                <w:rFonts w:ascii="Arial Narrow" w:hAnsi="Arial Narrow"/>
              </w:rPr>
            </w:pPr>
            <w:r w:rsidRPr="00041B78">
              <w:rPr>
                <w:rFonts w:ascii="Arial Narrow" w:hAnsi="Arial Narrow"/>
              </w:rPr>
              <w:t>Wash hands and any exposed skin thoroughly after handling. See 29CFR 1910.132-138 for further guidance.</w:t>
            </w:r>
          </w:p>
        </w:tc>
      </w:tr>
    </w:tbl>
    <w:p w14:paraId="07DA5D71" w14:textId="77777777" w:rsidR="00032802" w:rsidRDefault="00032802" w:rsidP="00032802">
      <w:pPr>
        <w:tabs>
          <w:tab w:val="left" w:pos="7200"/>
        </w:tabs>
        <w:rPr>
          <w:rFonts w:ascii="Arial Narrow" w:hAnsi="Arial Narrow"/>
          <w:b/>
        </w:rPr>
      </w:pPr>
    </w:p>
    <w:p w14:paraId="5F3F7424" w14:textId="77777777" w:rsidR="00032802" w:rsidRPr="009E5554" w:rsidRDefault="00032802" w:rsidP="00032802">
      <w:pPr>
        <w:tabs>
          <w:tab w:val="left" w:pos="7200"/>
        </w:tabs>
        <w:rPr>
          <w:rFonts w:ascii="Arial Narrow" w:hAnsi="Arial Narrow"/>
          <w:b/>
          <w:color w:val="C0C0C0"/>
        </w:rPr>
      </w:pPr>
      <w:r>
        <w:rPr>
          <w:rFonts w:ascii="Arial Narrow" w:hAnsi="Arial Narrow"/>
          <w:b/>
          <w:color w:val="C0C0C0"/>
          <w:highlight w:val="black"/>
        </w:rPr>
        <w:t xml:space="preserve"> 9. PHYSICAL AND CHEMICAL PROPERTIES</w:t>
      </w:r>
    </w:p>
    <w:p w14:paraId="20577CD8" w14:textId="77777777" w:rsidR="00032802" w:rsidRDefault="00032802" w:rsidP="00032802">
      <w:pPr>
        <w:tabs>
          <w:tab w:val="left" w:pos="7200"/>
        </w:tabs>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880"/>
        <w:gridCol w:w="2623"/>
      </w:tblGrid>
      <w:tr w:rsidR="00881C91" w:rsidRPr="00041B78" w14:paraId="3DFF2859" w14:textId="77777777" w:rsidTr="00041B78">
        <w:tc>
          <w:tcPr>
            <w:tcW w:w="0" w:type="auto"/>
            <w:shd w:val="clear" w:color="auto" w:fill="auto"/>
          </w:tcPr>
          <w:p w14:paraId="575D364C" w14:textId="77777777" w:rsidR="00881C91" w:rsidRPr="00041B78" w:rsidRDefault="00881C91" w:rsidP="00041B78">
            <w:pPr>
              <w:tabs>
                <w:tab w:val="left" w:pos="7200"/>
              </w:tabs>
              <w:rPr>
                <w:rFonts w:ascii="Arial Narrow" w:hAnsi="Arial Narrow"/>
              </w:rPr>
            </w:pPr>
            <w:r w:rsidRPr="00041B78">
              <w:rPr>
                <w:rFonts w:ascii="Arial Narrow" w:hAnsi="Arial Narrow"/>
              </w:rPr>
              <w:t>Appearance</w:t>
            </w:r>
          </w:p>
        </w:tc>
        <w:tc>
          <w:tcPr>
            <w:tcW w:w="0" w:type="auto"/>
            <w:shd w:val="clear" w:color="auto" w:fill="auto"/>
          </w:tcPr>
          <w:p w14:paraId="2DF8D48E" w14:textId="77777777" w:rsidR="00881C91" w:rsidRPr="00041B78" w:rsidRDefault="001D5203" w:rsidP="00041B78">
            <w:pPr>
              <w:tabs>
                <w:tab w:val="left" w:pos="7200"/>
              </w:tabs>
              <w:rPr>
                <w:rFonts w:ascii="Arial Narrow" w:hAnsi="Arial Narrow"/>
              </w:rPr>
            </w:pPr>
            <w:r w:rsidRPr="00041B78">
              <w:rPr>
                <w:rFonts w:ascii="Arial Narrow" w:hAnsi="Arial Narrow"/>
              </w:rPr>
              <w:t>Liquid</w:t>
            </w:r>
          </w:p>
        </w:tc>
      </w:tr>
      <w:tr w:rsidR="00881C91" w:rsidRPr="00041B78" w14:paraId="56DD56A3" w14:textId="77777777" w:rsidTr="00041B78">
        <w:tc>
          <w:tcPr>
            <w:tcW w:w="0" w:type="auto"/>
            <w:shd w:val="clear" w:color="auto" w:fill="auto"/>
          </w:tcPr>
          <w:p w14:paraId="00BBB33B" w14:textId="77777777" w:rsidR="00881C91" w:rsidRPr="00041B78" w:rsidRDefault="00881C91" w:rsidP="00041B78">
            <w:pPr>
              <w:tabs>
                <w:tab w:val="left" w:pos="7200"/>
              </w:tabs>
              <w:rPr>
                <w:rFonts w:ascii="Arial Narrow" w:hAnsi="Arial Narrow"/>
              </w:rPr>
            </w:pPr>
            <w:r w:rsidRPr="00041B78">
              <w:rPr>
                <w:rFonts w:ascii="Arial Narrow" w:hAnsi="Arial Narrow"/>
              </w:rPr>
              <w:t>Odor</w:t>
            </w:r>
          </w:p>
        </w:tc>
        <w:tc>
          <w:tcPr>
            <w:tcW w:w="0" w:type="auto"/>
            <w:shd w:val="clear" w:color="auto" w:fill="auto"/>
          </w:tcPr>
          <w:p w14:paraId="3BD78A31" w14:textId="77777777" w:rsidR="00881C91" w:rsidRPr="00041B78" w:rsidRDefault="001D5203" w:rsidP="00041B78">
            <w:pPr>
              <w:tabs>
                <w:tab w:val="left" w:pos="7200"/>
              </w:tabs>
              <w:rPr>
                <w:rFonts w:ascii="Arial Narrow" w:hAnsi="Arial Narrow"/>
              </w:rPr>
            </w:pPr>
            <w:r w:rsidRPr="00041B78">
              <w:rPr>
                <w:rFonts w:ascii="Arial Narrow" w:hAnsi="Arial Narrow"/>
              </w:rPr>
              <w:t>Bubblegum fragrance</w:t>
            </w:r>
          </w:p>
        </w:tc>
      </w:tr>
      <w:tr w:rsidR="00881C91" w:rsidRPr="00041B78" w14:paraId="7E05CF2F" w14:textId="77777777" w:rsidTr="00041B78">
        <w:tc>
          <w:tcPr>
            <w:tcW w:w="0" w:type="auto"/>
            <w:shd w:val="clear" w:color="auto" w:fill="auto"/>
          </w:tcPr>
          <w:p w14:paraId="0451928C" w14:textId="77777777" w:rsidR="00881C91" w:rsidRPr="00041B78" w:rsidRDefault="00881C91" w:rsidP="00041B78">
            <w:pPr>
              <w:tabs>
                <w:tab w:val="left" w:pos="7200"/>
              </w:tabs>
              <w:rPr>
                <w:rFonts w:ascii="Arial" w:hAnsi="Arial" w:cs="Arial"/>
                <w:color w:val="000000"/>
                <w:sz w:val="20"/>
                <w:szCs w:val="20"/>
              </w:rPr>
            </w:pPr>
            <w:r w:rsidRPr="00041B78">
              <w:rPr>
                <w:rFonts w:ascii="Arial Narrow" w:hAnsi="Arial Narrow"/>
              </w:rPr>
              <w:t>Odor threshold</w:t>
            </w:r>
          </w:p>
        </w:tc>
        <w:tc>
          <w:tcPr>
            <w:tcW w:w="0" w:type="auto"/>
            <w:shd w:val="clear" w:color="auto" w:fill="auto"/>
          </w:tcPr>
          <w:p w14:paraId="486FA47B" w14:textId="77777777" w:rsidR="00881C91" w:rsidRPr="00041B78" w:rsidRDefault="00881C91" w:rsidP="00041B78">
            <w:pPr>
              <w:tabs>
                <w:tab w:val="left" w:pos="7200"/>
              </w:tabs>
              <w:rPr>
                <w:rFonts w:ascii="Arial Narrow" w:hAnsi="Arial Narrow"/>
              </w:rPr>
            </w:pPr>
            <w:r w:rsidRPr="00041B78">
              <w:rPr>
                <w:rFonts w:ascii="Arial Narrow" w:hAnsi="Arial Narrow"/>
              </w:rPr>
              <w:t>No data</w:t>
            </w:r>
          </w:p>
        </w:tc>
      </w:tr>
      <w:tr w:rsidR="001D5203" w:rsidRPr="00041B78" w14:paraId="1FF57621" w14:textId="77777777" w:rsidTr="00041B78">
        <w:tc>
          <w:tcPr>
            <w:tcW w:w="0" w:type="auto"/>
            <w:shd w:val="clear" w:color="auto" w:fill="auto"/>
          </w:tcPr>
          <w:p w14:paraId="3FEA295F" w14:textId="77777777" w:rsidR="001D5203" w:rsidRPr="00041B78" w:rsidRDefault="001D5203" w:rsidP="00041B78">
            <w:pPr>
              <w:tabs>
                <w:tab w:val="left" w:pos="7200"/>
              </w:tabs>
              <w:rPr>
                <w:rFonts w:ascii="Arial Narrow" w:hAnsi="Arial Narrow"/>
              </w:rPr>
            </w:pPr>
            <w:r w:rsidRPr="00041B78">
              <w:rPr>
                <w:rFonts w:ascii="Arial Narrow" w:hAnsi="Arial Narrow"/>
              </w:rPr>
              <w:t>Color</w:t>
            </w:r>
          </w:p>
        </w:tc>
        <w:tc>
          <w:tcPr>
            <w:tcW w:w="0" w:type="auto"/>
            <w:shd w:val="clear" w:color="auto" w:fill="auto"/>
          </w:tcPr>
          <w:p w14:paraId="1541FF8D" w14:textId="77777777" w:rsidR="001D5203" w:rsidRPr="00041B78" w:rsidRDefault="001D5203" w:rsidP="00041B78">
            <w:pPr>
              <w:tabs>
                <w:tab w:val="left" w:pos="7200"/>
              </w:tabs>
              <w:rPr>
                <w:rFonts w:ascii="Arial Narrow" w:hAnsi="Arial Narrow"/>
              </w:rPr>
            </w:pPr>
            <w:r w:rsidRPr="00041B78">
              <w:rPr>
                <w:rFonts w:ascii="Arial Narrow" w:hAnsi="Arial Narrow"/>
              </w:rPr>
              <w:t>Blue</w:t>
            </w:r>
          </w:p>
        </w:tc>
      </w:tr>
      <w:tr w:rsidR="00881C91" w:rsidRPr="00041B78" w14:paraId="02C2D5D8" w14:textId="77777777" w:rsidTr="00041B78">
        <w:tc>
          <w:tcPr>
            <w:tcW w:w="0" w:type="auto"/>
            <w:shd w:val="clear" w:color="auto" w:fill="auto"/>
          </w:tcPr>
          <w:p w14:paraId="26C1826B" w14:textId="77777777" w:rsidR="00881C91" w:rsidRPr="00041B78" w:rsidRDefault="00881C91" w:rsidP="00041B78">
            <w:pPr>
              <w:tabs>
                <w:tab w:val="left" w:pos="7200"/>
              </w:tabs>
              <w:rPr>
                <w:rFonts w:ascii="Arial Narrow" w:hAnsi="Arial Narrow"/>
              </w:rPr>
            </w:pPr>
            <w:r w:rsidRPr="00041B78">
              <w:rPr>
                <w:rFonts w:ascii="Arial Narrow" w:hAnsi="Arial Narrow"/>
              </w:rPr>
              <w:t>pH</w:t>
            </w:r>
          </w:p>
        </w:tc>
        <w:tc>
          <w:tcPr>
            <w:tcW w:w="0" w:type="auto"/>
            <w:shd w:val="clear" w:color="auto" w:fill="auto"/>
          </w:tcPr>
          <w:p w14:paraId="68B4FFB6" w14:textId="77777777" w:rsidR="00881C91" w:rsidRPr="00041B78" w:rsidRDefault="001D5203" w:rsidP="00041B78">
            <w:pPr>
              <w:tabs>
                <w:tab w:val="left" w:pos="7200"/>
              </w:tabs>
              <w:rPr>
                <w:rFonts w:ascii="Arial Narrow" w:hAnsi="Arial Narrow"/>
              </w:rPr>
            </w:pPr>
            <w:r w:rsidRPr="00041B78">
              <w:rPr>
                <w:rFonts w:ascii="Arial Narrow" w:hAnsi="Arial Narrow"/>
              </w:rPr>
              <w:t>&lt;11.0</w:t>
            </w:r>
          </w:p>
        </w:tc>
      </w:tr>
      <w:tr w:rsidR="00881C91" w:rsidRPr="00041B78" w14:paraId="77587C79" w14:textId="77777777" w:rsidTr="00041B78">
        <w:tc>
          <w:tcPr>
            <w:tcW w:w="0" w:type="auto"/>
            <w:shd w:val="clear" w:color="auto" w:fill="auto"/>
          </w:tcPr>
          <w:p w14:paraId="07926217" w14:textId="77777777" w:rsidR="00881C91" w:rsidRPr="00041B78" w:rsidRDefault="00881C91" w:rsidP="00041B78">
            <w:pPr>
              <w:tabs>
                <w:tab w:val="left" w:pos="7200"/>
              </w:tabs>
              <w:rPr>
                <w:rFonts w:ascii="Arial Narrow" w:hAnsi="Arial Narrow"/>
              </w:rPr>
            </w:pPr>
            <w:r w:rsidRPr="00041B78">
              <w:rPr>
                <w:rFonts w:ascii="Arial Narrow" w:hAnsi="Arial Narrow"/>
              </w:rPr>
              <w:t>Melting point/freezing point</w:t>
            </w:r>
          </w:p>
        </w:tc>
        <w:tc>
          <w:tcPr>
            <w:tcW w:w="0" w:type="auto"/>
            <w:shd w:val="clear" w:color="auto" w:fill="auto"/>
          </w:tcPr>
          <w:p w14:paraId="15C9BCB1" w14:textId="77777777" w:rsidR="00881C91" w:rsidRPr="00041B78" w:rsidRDefault="00881C91" w:rsidP="00041B78">
            <w:pPr>
              <w:tabs>
                <w:tab w:val="left" w:pos="7200"/>
              </w:tabs>
              <w:rPr>
                <w:rFonts w:ascii="Arial Narrow" w:hAnsi="Arial Narrow"/>
              </w:rPr>
            </w:pPr>
            <w:r w:rsidRPr="00041B78">
              <w:rPr>
                <w:rFonts w:ascii="Arial Narrow" w:hAnsi="Arial Narrow"/>
              </w:rPr>
              <w:t>No data</w:t>
            </w:r>
          </w:p>
        </w:tc>
      </w:tr>
      <w:tr w:rsidR="00881C91" w:rsidRPr="00041B78" w14:paraId="0EDD0A5D" w14:textId="77777777" w:rsidTr="00041B78">
        <w:tc>
          <w:tcPr>
            <w:tcW w:w="0" w:type="auto"/>
            <w:shd w:val="clear" w:color="auto" w:fill="auto"/>
          </w:tcPr>
          <w:p w14:paraId="18AC2908" w14:textId="77777777" w:rsidR="00881C91" w:rsidRPr="00041B78" w:rsidRDefault="00881C91" w:rsidP="00041B78">
            <w:pPr>
              <w:tabs>
                <w:tab w:val="left" w:pos="7200"/>
              </w:tabs>
              <w:rPr>
                <w:rFonts w:ascii="Arial Narrow" w:hAnsi="Arial Narrow"/>
              </w:rPr>
            </w:pPr>
            <w:r w:rsidRPr="00041B78">
              <w:rPr>
                <w:rFonts w:ascii="Arial Narrow" w:hAnsi="Arial Narrow"/>
              </w:rPr>
              <w:t>Initial boiling point and boiling range</w:t>
            </w:r>
          </w:p>
        </w:tc>
        <w:tc>
          <w:tcPr>
            <w:tcW w:w="0" w:type="auto"/>
            <w:shd w:val="clear" w:color="auto" w:fill="auto"/>
          </w:tcPr>
          <w:p w14:paraId="1FAEC58A" w14:textId="77777777" w:rsidR="00881C91" w:rsidRPr="00041B78" w:rsidRDefault="00881C91" w:rsidP="00041B78">
            <w:pPr>
              <w:tabs>
                <w:tab w:val="left" w:pos="7200"/>
              </w:tabs>
              <w:rPr>
                <w:rFonts w:ascii="Arial Narrow" w:hAnsi="Arial Narrow"/>
              </w:rPr>
            </w:pPr>
            <w:r w:rsidRPr="00041B78">
              <w:rPr>
                <w:rFonts w:ascii="Arial Narrow" w:hAnsi="Arial Narrow"/>
              </w:rPr>
              <w:t>No data</w:t>
            </w:r>
          </w:p>
        </w:tc>
      </w:tr>
      <w:tr w:rsidR="00881C91" w:rsidRPr="00041B78" w14:paraId="1A1B28ED" w14:textId="77777777" w:rsidTr="00041B78">
        <w:tc>
          <w:tcPr>
            <w:tcW w:w="0" w:type="auto"/>
            <w:shd w:val="clear" w:color="auto" w:fill="auto"/>
          </w:tcPr>
          <w:p w14:paraId="50E35359" w14:textId="77777777" w:rsidR="00881C91" w:rsidRPr="00041B78" w:rsidRDefault="00881C91" w:rsidP="00041B78">
            <w:pPr>
              <w:tabs>
                <w:tab w:val="left" w:pos="7200"/>
              </w:tabs>
              <w:rPr>
                <w:rFonts w:ascii="Arial Narrow" w:hAnsi="Arial Narrow"/>
              </w:rPr>
            </w:pPr>
            <w:r w:rsidRPr="00041B78">
              <w:rPr>
                <w:rFonts w:ascii="Arial Narrow" w:hAnsi="Arial Narrow"/>
              </w:rPr>
              <w:lastRenderedPageBreak/>
              <w:t>Flash point</w:t>
            </w:r>
          </w:p>
        </w:tc>
        <w:tc>
          <w:tcPr>
            <w:tcW w:w="0" w:type="auto"/>
            <w:shd w:val="clear" w:color="auto" w:fill="auto"/>
          </w:tcPr>
          <w:p w14:paraId="3C0154B3" w14:textId="77777777" w:rsidR="00881C91" w:rsidRPr="00041B78" w:rsidRDefault="00881C91" w:rsidP="00041B78">
            <w:pPr>
              <w:tabs>
                <w:tab w:val="left" w:pos="7200"/>
              </w:tabs>
              <w:rPr>
                <w:rFonts w:ascii="Arial Narrow" w:hAnsi="Arial Narrow"/>
              </w:rPr>
            </w:pPr>
            <w:r w:rsidRPr="00041B78">
              <w:rPr>
                <w:rFonts w:ascii="Arial Narrow" w:hAnsi="Arial Narrow"/>
              </w:rPr>
              <w:t>Not flammable</w:t>
            </w:r>
          </w:p>
        </w:tc>
      </w:tr>
      <w:tr w:rsidR="00881C91" w:rsidRPr="00041B78" w14:paraId="68436A71" w14:textId="77777777" w:rsidTr="00041B78">
        <w:tc>
          <w:tcPr>
            <w:tcW w:w="0" w:type="auto"/>
            <w:shd w:val="clear" w:color="auto" w:fill="auto"/>
          </w:tcPr>
          <w:p w14:paraId="1EFDD408" w14:textId="77777777" w:rsidR="00881C91" w:rsidRPr="00041B78" w:rsidRDefault="00881C91" w:rsidP="00041B78">
            <w:pPr>
              <w:tabs>
                <w:tab w:val="left" w:pos="7200"/>
              </w:tabs>
              <w:rPr>
                <w:rFonts w:ascii="Arial Narrow" w:hAnsi="Arial Narrow"/>
              </w:rPr>
            </w:pPr>
            <w:r w:rsidRPr="00041B78">
              <w:rPr>
                <w:rFonts w:ascii="Arial Narrow" w:hAnsi="Arial Narrow"/>
              </w:rPr>
              <w:t>Evaporation rate</w:t>
            </w:r>
          </w:p>
        </w:tc>
        <w:tc>
          <w:tcPr>
            <w:tcW w:w="0" w:type="auto"/>
            <w:shd w:val="clear" w:color="auto" w:fill="auto"/>
          </w:tcPr>
          <w:p w14:paraId="0ABBF8C6" w14:textId="77777777" w:rsidR="00881C91" w:rsidRPr="00041B78" w:rsidRDefault="00881C91" w:rsidP="00041B78">
            <w:pPr>
              <w:tabs>
                <w:tab w:val="left" w:pos="7200"/>
              </w:tabs>
              <w:rPr>
                <w:rFonts w:ascii="Arial Narrow" w:hAnsi="Arial Narrow"/>
              </w:rPr>
            </w:pPr>
            <w:r w:rsidRPr="00041B78">
              <w:rPr>
                <w:rFonts w:ascii="Arial Narrow" w:hAnsi="Arial Narrow"/>
              </w:rPr>
              <w:t>No data</w:t>
            </w:r>
          </w:p>
        </w:tc>
      </w:tr>
      <w:tr w:rsidR="00881C91" w:rsidRPr="00041B78" w14:paraId="24ED9D8E" w14:textId="77777777" w:rsidTr="00041B78">
        <w:tc>
          <w:tcPr>
            <w:tcW w:w="0" w:type="auto"/>
            <w:shd w:val="clear" w:color="auto" w:fill="auto"/>
          </w:tcPr>
          <w:p w14:paraId="7D5758D3" w14:textId="77777777" w:rsidR="00881C91" w:rsidRPr="00041B78" w:rsidRDefault="00881C91" w:rsidP="00041B78">
            <w:pPr>
              <w:tabs>
                <w:tab w:val="left" w:pos="7200"/>
              </w:tabs>
              <w:rPr>
                <w:rFonts w:ascii="Arial Narrow" w:hAnsi="Arial Narrow"/>
              </w:rPr>
            </w:pPr>
            <w:r w:rsidRPr="00041B78">
              <w:rPr>
                <w:rFonts w:ascii="Arial Narrow" w:hAnsi="Arial Narrow"/>
              </w:rPr>
              <w:t>Flammability</w:t>
            </w:r>
          </w:p>
        </w:tc>
        <w:tc>
          <w:tcPr>
            <w:tcW w:w="0" w:type="auto"/>
            <w:shd w:val="clear" w:color="auto" w:fill="auto"/>
          </w:tcPr>
          <w:p w14:paraId="1AF78673" w14:textId="77777777" w:rsidR="00881C91" w:rsidRPr="00041B78" w:rsidRDefault="00881C91" w:rsidP="00041B78">
            <w:pPr>
              <w:tabs>
                <w:tab w:val="left" w:pos="7200"/>
              </w:tabs>
              <w:rPr>
                <w:rFonts w:ascii="Arial Narrow" w:hAnsi="Arial Narrow"/>
              </w:rPr>
            </w:pPr>
            <w:r w:rsidRPr="00041B78">
              <w:rPr>
                <w:rFonts w:ascii="Arial Narrow" w:hAnsi="Arial Narrow"/>
              </w:rPr>
              <w:t>Not flammable</w:t>
            </w:r>
          </w:p>
        </w:tc>
      </w:tr>
      <w:tr w:rsidR="00881C91" w:rsidRPr="00041B78" w14:paraId="677056AE" w14:textId="77777777" w:rsidTr="00041B78">
        <w:tc>
          <w:tcPr>
            <w:tcW w:w="0" w:type="auto"/>
            <w:shd w:val="clear" w:color="auto" w:fill="auto"/>
          </w:tcPr>
          <w:p w14:paraId="4AC217C4" w14:textId="77777777" w:rsidR="00881C91" w:rsidRPr="00041B78" w:rsidRDefault="00881C91" w:rsidP="00041B78">
            <w:pPr>
              <w:tabs>
                <w:tab w:val="left" w:pos="7200"/>
              </w:tabs>
              <w:rPr>
                <w:rFonts w:ascii="Arial Narrow" w:hAnsi="Arial Narrow"/>
              </w:rPr>
            </w:pPr>
            <w:r w:rsidRPr="00041B78">
              <w:rPr>
                <w:rFonts w:ascii="Arial Narrow" w:hAnsi="Arial Narrow"/>
              </w:rPr>
              <w:t>Upper/lower flammability or explosive limit</w:t>
            </w:r>
          </w:p>
        </w:tc>
        <w:tc>
          <w:tcPr>
            <w:tcW w:w="0" w:type="auto"/>
            <w:shd w:val="clear" w:color="auto" w:fill="auto"/>
          </w:tcPr>
          <w:p w14:paraId="1316A97A" w14:textId="77777777" w:rsidR="00881C91" w:rsidRPr="00041B78" w:rsidRDefault="00881C91" w:rsidP="00041B78">
            <w:pPr>
              <w:tabs>
                <w:tab w:val="left" w:pos="7200"/>
              </w:tabs>
              <w:rPr>
                <w:rFonts w:ascii="Arial Narrow" w:hAnsi="Arial Narrow"/>
              </w:rPr>
            </w:pPr>
            <w:r w:rsidRPr="00041B78">
              <w:rPr>
                <w:rFonts w:ascii="Arial Narrow" w:hAnsi="Arial Narrow"/>
              </w:rPr>
              <w:t>Not explosive</w:t>
            </w:r>
          </w:p>
        </w:tc>
      </w:tr>
      <w:tr w:rsidR="00881C91" w:rsidRPr="00041B78" w14:paraId="41E43436" w14:textId="77777777" w:rsidTr="00041B78">
        <w:tc>
          <w:tcPr>
            <w:tcW w:w="0" w:type="auto"/>
            <w:shd w:val="clear" w:color="auto" w:fill="auto"/>
          </w:tcPr>
          <w:p w14:paraId="5BBA353D" w14:textId="77777777" w:rsidR="00881C91" w:rsidRPr="00041B78" w:rsidRDefault="00881C91" w:rsidP="00041B78">
            <w:pPr>
              <w:tabs>
                <w:tab w:val="left" w:pos="7200"/>
              </w:tabs>
              <w:rPr>
                <w:rFonts w:ascii="Arial Narrow" w:hAnsi="Arial Narrow"/>
              </w:rPr>
            </w:pPr>
            <w:r w:rsidRPr="00041B78">
              <w:rPr>
                <w:rFonts w:ascii="Arial Narrow" w:hAnsi="Arial Narrow"/>
              </w:rPr>
              <w:t>Vapor pressure</w:t>
            </w:r>
          </w:p>
        </w:tc>
        <w:tc>
          <w:tcPr>
            <w:tcW w:w="0" w:type="auto"/>
            <w:shd w:val="clear" w:color="auto" w:fill="auto"/>
          </w:tcPr>
          <w:p w14:paraId="119951CF" w14:textId="77777777" w:rsidR="00881C91" w:rsidRPr="00041B78" w:rsidRDefault="00881C91" w:rsidP="00041B78">
            <w:pPr>
              <w:tabs>
                <w:tab w:val="left" w:pos="7200"/>
              </w:tabs>
              <w:rPr>
                <w:rFonts w:ascii="Arial Narrow" w:hAnsi="Arial Narrow"/>
              </w:rPr>
            </w:pPr>
            <w:r w:rsidRPr="00041B78">
              <w:rPr>
                <w:rFonts w:ascii="Arial Narrow" w:hAnsi="Arial Narrow"/>
              </w:rPr>
              <w:t>No data</w:t>
            </w:r>
          </w:p>
        </w:tc>
      </w:tr>
      <w:tr w:rsidR="00881C91" w:rsidRPr="00041B78" w14:paraId="067CE752" w14:textId="77777777" w:rsidTr="00041B78">
        <w:tc>
          <w:tcPr>
            <w:tcW w:w="0" w:type="auto"/>
            <w:shd w:val="clear" w:color="auto" w:fill="auto"/>
          </w:tcPr>
          <w:p w14:paraId="6AB3D66E" w14:textId="77777777" w:rsidR="00881C91" w:rsidRPr="00041B78" w:rsidRDefault="00881C91" w:rsidP="00041B78">
            <w:pPr>
              <w:tabs>
                <w:tab w:val="left" w:pos="7200"/>
              </w:tabs>
              <w:rPr>
                <w:rFonts w:ascii="Arial Narrow" w:hAnsi="Arial Narrow"/>
              </w:rPr>
            </w:pPr>
            <w:r w:rsidRPr="00041B78">
              <w:rPr>
                <w:rFonts w:ascii="Arial Narrow" w:hAnsi="Arial Narrow"/>
              </w:rPr>
              <w:t>Vapor density</w:t>
            </w:r>
          </w:p>
        </w:tc>
        <w:tc>
          <w:tcPr>
            <w:tcW w:w="0" w:type="auto"/>
            <w:shd w:val="clear" w:color="auto" w:fill="auto"/>
          </w:tcPr>
          <w:p w14:paraId="1036197F" w14:textId="77777777" w:rsidR="00881C91" w:rsidRPr="00041B78" w:rsidRDefault="00881C91" w:rsidP="00041B78">
            <w:pPr>
              <w:tabs>
                <w:tab w:val="left" w:pos="7200"/>
              </w:tabs>
              <w:rPr>
                <w:rFonts w:ascii="Arial Narrow" w:hAnsi="Arial Narrow"/>
              </w:rPr>
            </w:pPr>
            <w:r w:rsidRPr="00041B78">
              <w:rPr>
                <w:rFonts w:ascii="Arial Narrow" w:hAnsi="Arial Narrow"/>
              </w:rPr>
              <w:t>No data</w:t>
            </w:r>
          </w:p>
        </w:tc>
      </w:tr>
      <w:tr w:rsidR="00881C91" w:rsidRPr="00041B78" w14:paraId="2E51E41B" w14:textId="77777777" w:rsidTr="00041B78">
        <w:tc>
          <w:tcPr>
            <w:tcW w:w="0" w:type="auto"/>
            <w:shd w:val="clear" w:color="auto" w:fill="auto"/>
          </w:tcPr>
          <w:p w14:paraId="00C2E187" w14:textId="77777777" w:rsidR="00881C91" w:rsidRPr="00041B78" w:rsidRDefault="00881C91" w:rsidP="00041B78">
            <w:pPr>
              <w:tabs>
                <w:tab w:val="left" w:pos="7200"/>
              </w:tabs>
              <w:rPr>
                <w:rFonts w:ascii="Arial Narrow" w:hAnsi="Arial Narrow"/>
              </w:rPr>
            </w:pPr>
            <w:r w:rsidRPr="00041B78">
              <w:rPr>
                <w:rFonts w:ascii="Arial Narrow" w:hAnsi="Arial Narrow"/>
              </w:rPr>
              <w:t>Relative density</w:t>
            </w:r>
          </w:p>
        </w:tc>
        <w:tc>
          <w:tcPr>
            <w:tcW w:w="0" w:type="auto"/>
            <w:shd w:val="clear" w:color="auto" w:fill="auto"/>
          </w:tcPr>
          <w:p w14:paraId="4F529604" w14:textId="77777777" w:rsidR="00881C91" w:rsidRPr="00041B78" w:rsidRDefault="00881C91" w:rsidP="00041B78">
            <w:pPr>
              <w:tabs>
                <w:tab w:val="left" w:pos="7200"/>
              </w:tabs>
              <w:rPr>
                <w:rFonts w:ascii="Arial Narrow" w:hAnsi="Arial Narrow"/>
              </w:rPr>
            </w:pPr>
            <w:r w:rsidRPr="00041B78">
              <w:rPr>
                <w:rFonts w:ascii="Arial Narrow" w:hAnsi="Arial Narrow"/>
              </w:rPr>
              <w:t>No data</w:t>
            </w:r>
          </w:p>
        </w:tc>
      </w:tr>
      <w:tr w:rsidR="00881C91" w:rsidRPr="00041B78" w14:paraId="4AB8AFA6" w14:textId="77777777" w:rsidTr="00041B78">
        <w:tc>
          <w:tcPr>
            <w:tcW w:w="0" w:type="auto"/>
            <w:shd w:val="clear" w:color="auto" w:fill="auto"/>
          </w:tcPr>
          <w:p w14:paraId="16A8BE25" w14:textId="77777777" w:rsidR="00881C91" w:rsidRPr="00041B78" w:rsidRDefault="00881C91" w:rsidP="00041B78">
            <w:pPr>
              <w:tabs>
                <w:tab w:val="left" w:pos="7200"/>
              </w:tabs>
              <w:rPr>
                <w:rFonts w:ascii="Arial Narrow" w:hAnsi="Arial Narrow"/>
              </w:rPr>
            </w:pPr>
            <w:r w:rsidRPr="00041B78">
              <w:rPr>
                <w:rFonts w:ascii="Arial Narrow" w:hAnsi="Arial Narrow"/>
              </w:rPr>
              <w:t>Solubility</w:t>
            </w:r>
          </w:p>
        </w:tc>
        <w:tc>
          <w:tcPr>
            <w:tcW w:w="0" w:type="auto"/>
            <w:shd w:val="clear" w:color="auto" w:fill="auto"/>
          </w:tcPr>
          <w:p w14:paraId="62935F37" w14:textId="77777777" w:rsidR="00881C91" w:rsidRPr="00041B78" w:rsidRDefault="00881C91" w:rsidP="00041B78">
            <w:pPr>
              <w:tabs>
                <w:tab w:val="left" w:pos="7200"/>
              </w:tabs>
              <w:rPr>
                <w:rFonts w:ascii="Arial Narrow" w:hAnsi="Arial Narrow"/>
              </w:rPr>
            </w:pPr>
            <w:r w:rsidRPr="00041B78">
              <w:rPr>
                <w:rFonts w:ascii="Arial Narrow" w:hAnsi="Arial Narrow"/>
              </w:rPr>
              <w:t>Completely soluble in water</w:t>
            </w:r>
          </w:p>
        </w:tc>
      </w:tr>
      <w:tr w:rsidR="00881C91" w:rsidRPr="00041B78" w14:paraId="0CB16A13" w14:textId="77777777" w:rsidTr="00041B78">
        <w:tc>
          <w:tcPr>
            <w:tcW w:w="0" w:type="auto"/>
            <w:shd w:val="clear" w:color="auto" w:fill="auto"/>
          </w:tcPr>
          <w:p w14:paraId="2A375803" w14:textId="77777777" w:rsidR="00881C91" w:rsidRPr="00041B78" w:rsidRDefault="00881C91" w:rsidP="00041B78">
            <w:pPr>
              <w:tabs>
                <w:tab w:val="left" w:pos="7200"/>
              </w:tabs>
              <w:rPr>
                <w:rFonts w:ascii="Arial Narrow" w:hAnsi="Arial Narrow"/>
              </w:rPr>
            </w:pPr>
            <w:r w:rsidRPr="00041B78">
              <w:rPr>
                <w:rFonts w:ascii="Arial Narrow" w:hAnsi="Arial Narrow"/>
              </w:rPr>
              <w:t>Partition coefficient n-octanol/water</w:t>
            </w:r>
          </w:p>
        </w:tc>
        <w:tc>
          <w:tcPr>
            <w:tcW w:w="0" w:type="auto"/>
            <w:shd w:val="clear" w:color="auto" w:fill="auto"/>
          </w:tcPr>
          <w:p w14:paraId="2838235D" w14:textId="77777777" w:rsidR="00881C91" w:rsidRPr="00041B78" w:rsidRDefault="00881C91" w:rsidP="00041B78">
            <w:pPr>
              <w:tabs>
                <w:tab w:val="left" w:pos="7200"/>
              </w:tabs>
              <w:rPr>
                <w:rFonts w:ascii="Arial Narrow" w:hAnsi="Arial Narrow"/>
              </w:rPr>
            </w:pPr>
            <w:r w:rsidRPr="00041B78">
              <w:rPr>
                <w:rFonts w:ascii="Arial Narrow" w:hAnsi="Arial Narrow"/>
              </w:rPr>
              <w:t>No data</w:t>
            </w:r>
          </w:p>
        </w:tc>
      </w:tr>
      <w:tr w:rsidR="00881C91" w:rsidRPr="00041B78" w14:paraId="654771B1" w14:textId="77777777" w:rsidTr="00041B78">
        <w:tc>
          <w:tcPr>
            <w:tcW w:w="0" w:type="auto"/>
            <w:shd w:val="clear" w:color="auto" w:fill="auto"/>
          </w:tcPr>
          <w:p w14:paraId="0D3F12BA" w14:textId="77777777" w:rsidR="00881C91" w:rsidRPr="00041B78" w:rsidRDefault="00881C91" w:rsidP="00041B78">
            <w:pPr>
              <w:tabs>
                <w:tab w:val="left" w:pos="7200"/>
              </w:tabs>
              <w:rPr>
                <w:rFonts w:ascii="Arial Narrow" w:hAnsi="Arial Narrow"/>
              </w:rPr>
            </w:pPr>
            <w:r w:rsidRPr="00041B78">
              <w:rPr>
                <w:rFonts w:ascii="Arial Narrow" w:hAnsi="Arial Narrow"/>
              </w:rPr>
              <w:t>Auto-ignition temperature</w:t>
            </w:r>
          </w:p>
        </w:tc>
        <w:tc>
          <w:tcPr>
            <w:tcW w:w="0" w:type="auto"/>
            <w:shd w:val="clear" w:color="auto" w:fill="auto"/>
          </w:tcPr>
          <w:p w14:paraId="47BE2969" w14:textId="77777777" w:rsidR="00881C91" w:rsidRPr="00041B78" w:rsidRDefault="00881C91" w:rsidP="00041B78">
            <w:pPr>
              <w:tabs>
                <w:tab w:val="left" w:pos="7200"/>
              </w:tabs>
              <w:rPr>
                <w:rFonts w:ascii="Arial Narrow" w:hAnsi="Arial Narrow"/>
              </w:rPr>
            </w:pPr>
            <w:r w:rsidRPr="00041B78">
              <w:rPr>
                <w:rFonts w:ascii="Arial Narrow" w:hAnsi="Arial Narrow"/>
              </w:rPr>
              <w:t>No data</w:t>
            </w:r>
          </w:p>
        </w:tc>
      </w:tr>
      <w:tr w:rsidR="00881C91" w:rsidRPr="00041B78" w14:paraId="3D64A961" w14:textId="77777777" w:rsidTr="00041B78">
        <w:tc>
          <w:tcPr>
            <w:tcW w:w="0" w:type="auto"/>
            <w:shd w:val="clear" w:color="auto" w:fill="auto"/>
          </w:tcPr>
          <w:p w14:paraId="00E17742" w14:textId="77777777" w:rsidR="00881C91" w:rsidRPr="00041B78" w:rsidRDefault="00881C91" w:rsidP="00041B78">
            <w:pPr>
              <w:tabs>
                <w:tab w:val="left" w:pos="7200"/>
              </w:tabs>
              <w:rPr>
                <w:rFonts w:ascii="Arial Narrow" w:hAnsi="Arial Narrow"/>
              </w:rPr>
            </w:pPr>
            <w:r w:rsidRPr="00041B78">
              <w:rPr>
                <w:rFonts w:ascii="Arial Narrow" w:hAnsi="Arial Narrow"/>
              </w:rPr>
              <w:t>Decomposition temperature</w:t>
            </w:r>
          </w:p>
        </w:tc>
        <w:tc>
          <w:tcPr>
            <w:tcW w:w="0" w:type="auto"/>
            <w:shd w:val="clear" w:color="auto" w:fill="auto"/>
          </w:tcPr>
          <w:p w14:paraId="64A8DE4A" w14:textId="77777777" w:rsidR="00881C91" w:rsidRPr="00041B78" w:rsidRDefault="00881C91" w:rsidP="00041B78">
            <w:pPr>
              <w:tabs>
                <w:tab w:val="left" w:pos="7200"/>
              </w:tabs>
              <w:rPr>
                <w:rFonts w:ascii="Arial Narrow" w:hAnsi="Arial Narrow"/>
              </w:rPr>
            </w:pPr>
            <w:r w:rsidRPr="00041B78">
              <w:rPr>
                <w:rFonts w:ascii="Arial Narrow" w:hAnsi="Arial Narrow"/>
              </w:rPr>
              <w:t>No data</w:t>
            </w:r>
          </w:p>
        </w:tc>
      </w:tr>
    </w:tbl>
    <w:p w14:paraId="59C2D424" w14:textId="77777777" w:rsidR="00881C91" w:rsidRDefault="00881C91" w:rsidP="00881C91">
      <w:pPr>
        <w:tabs>
          <w:tab w:val="left" w:pos="7200"/>
        </w:tabs>
        <w:rPr>
          <w:rFonts w:ascii="Arial Narrow" w:hAnsi="Arial Narrow"/>
          <w:b/>
        </w:rPr>
      </w:pPr>
    </w:p>
    <w:p w14:paraId="2251441E" w14:textId="77777777" w:rsidR="00881C91" w:rsidRPr="009E5554" w:rsidRDefault="00881C91" w:rsidP="00881C91">
      <w:pPr>
        <w:tabs>
          <w:tab w:val="left" w:pos="7200"/>
        </w:tabs>
        <w:rPr>
          <w:rFonts w:ascii="Arial Narrow" w:hAnsi="Arial Narrow"/>
          <w:b/>
          <w:color w:val="C0C0C0"/>
        </w:rPr>
      </w:pPr>
      <w:r>
        <w:rPr>
          <w:rFonts w:ascii="Arial Narrow" w:hAnsi="Arial Narrow"/>
          <w:b/>
          <w:color w:val="C0C0C0"/>
          <w:highlight w:val="black"/>
        </w:rPr>
        <w:t xml:space="preserve"> 10. STABILITY AND REACTIVITY  </w:t>
      </w:r>
    </w:p>
    <w:p w14:paraId="22AF00FA" w14:textId="77777777" w:rsidR="00881C91" w:rsidRDefault="00881C91" w:rsidP="00032802">
      <w:pPr>
        <w:tabs>
          <w:tab w:val="left" w:pos="7200"/>
        </w:tabs>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199"/>
        <w:gridCol w:w="7303"/>
      </w:tblGrid>
      <w:tr w:rsidR="004C7BBD" w:rsidRPr="00041B78" w14:paraId="1B85F376" w14:textId="77777777" w:rsidTr="00041B78">
        <w:tc>
          <w:tcPr>
            <w:tcW w:w="0" w:type="auto"/>
            <w:shd w:val="clear" w:color="auto" w:fill="auto"/>
          </w:tcPr>
          <w:p w14:paraId="2EC534A3" w14:textId="77777777" w:rsidR="00B54C13" w:rsidRPr="00041B78" w:rsidRDefault="00D05EA2" w:rsidP="00041B78">
            <w:pPr>
              <w:tabs>
                <w:tab w:val="left" w:pos="7200"/>
              </w:tabs>
              <w:rPr>
                <w:rFonts w:ascii="Arial Narrow" w:hAnsi="Arial Narrow"/>
              </w:rPr>
            </w:pPr>
            <w:r w:rsidRPr="00041B78">
              <w:rPr>
                <w:rFonts w:ascii="Arial Narrow" w:hAnsi="Arial Narrow"/>
              </w:rPr>
              <w:t>Chemical stability</w:t>
            </w:r>
          </w:p>
        </w:tc>
        <w:tc>
          <w:tcPr>
            <w:tcW w:w="0" w:type="auto"/>
            <w:shd w:val="clear" w:color="auto" w:fill="auto"/>
          </w:tcPr>
          <w:p w14:paraId="5E81256F" w14:textId="77777777" w:rsidR="00B54C13" w:rsidRPr="00041B78" w:rsidRDefault="00D05EA2" w:rsidP="00041B78">
            <w:pPr>
              <w:tabs>
                <w:tab w:val="left" w:pos="7200"/>
              </w:tabs>
              <w:rPr>
                <w:rFonts w:ascii="Arial Narrow" w:hAnsi="Arial Narrow"/>
              </w:rPr>
            </w:pPr>
            <w:r w:rsidRPr="00041B78">
              <w:rPr>
                <w:rFonts w:ascii="Arial Narrow" w:hAnsi="Arial Narrow"/>
              </w:rPr>
              <w:t>Stable</w:t>
            </w:r>
            <w:r w:rsidR="00876C7D" w:rsidRPr="00041B78">
              <w:rPr>
                <w:rFonts w:ascii="Arial Narrow" w:hAnsi="Arial Narrow"/>
              </w:rPr>
              <w:t xml:space="preserve"> under normal conditions.</w:t>
            </w:r>
          </w:p>
        </w:tc>
      </w:tr>
      <w:tr w:rsidR="004C7BBD" w:rsidRPr="00041B78" w14:paraId="07BBFE88" w14:textId="77777777" w:rsidTr="00041B78">
        <w:tc>
          <w:tcPr>
            <w:tcW w:w="0" w:type="auto"/>
            <w:shd w:val="clear" w:color="auto" w:fill="auto"/>
          </w:tcPr>
          <w:p w14:paraId="7CD9AB10" w14:textId="77777777" w:rsidR="00B54C13" w:rsidRPr="00041B78" w:rsidRDefault="00D05EA2" w:rsidP="00041B78">
            <w:pPr>
              <w:tabs>
                <w:tab w:val="left" w:pos="7200"/>
              </w:tabs>
              <w:rPr>
                <w:rFonts w:ascii="Arial Narrow" w:hAnsi="Arial Narrow"/>
              </w:rPr>
            </w:pPr>
            <w:r w:rsidRPr="00041B78">
              <w:rPr>
                <w:rFonts w:ascii="Arial Narrow" w:hAnsi="Arial Narrow"/>
              </w:rPr>
              <w:t>Possibility of hazardous reactions</w:t>
            </w:r>
          </w:p>
        </w:tc>
        <w:tc>
          <w:tcPr>
            <w:tcW w:w="0" w:type="auto"/>
            <w:shd w:val="clear" w:color="auto" w:fill="auto"/>
          </w:tcPr>
          <w:p w14:paraId="458483AB" w14:textId="77777777" w:rsidR="00B54C13" w:rsidRPr="00041B78" w:rsidRDefault="00876C7D" w:rsidP="00041B78">
            <w:pPr>
              <w:tabs>
                <w:tab w:val="left" w:pos="7200"/>
              </w:tabs>
              <w:rPr>
                <w:rFonts w:ascii="Arial Narrow" w:hAnsi="Arial Narrow"/>
              </w:rPr>
            </w:pPr>
            <w:r w:rsidRPr="00041B78">
              <w:rPr>
                <w:rFonts w:ascii="Arial Narrow" w:hAnsi="Arial Narrow"/>
              </w:rPr>
              <w:t>This material is considered to be non-reactive under normal conditions of use.</w:t>
            </w:r>
          </w:p>
        </w:tc>
      </w:tr>
      <w:tr w:rsidR="004C7BBD" w:rsidRPr="00041B78" w14:paraId="4186AE86" w14:textId="77777777" w:rsidTr="00041B78">
        <w:tc>
          <w:tcPr>
            <w:tcW w:w="0" w:type="auto"/>
            <w:shd w:val="clear" w:color="auto" w:fill="auto"/>
          </w:tcPr>
          <w:p w14:paraId="52205EDA" w14:textId="77777777" w:rsidR="00B54C13" w:rsidRPr="00041B78" w:rsidRDefault="00D05EA2" w:rsidP="00041B78">
            <w:pPr>
              <w:tabs>
                <w:tab w:val="left" w:pos="7200"/>
              </w:tabs>
              <w:rPr>
                <w:rFonts w:ascii="Arial" w:hAnsi="Arial" w:cs="Arial"/>
                <w:color w:val="000000"/>
                <w:sz w:val="20"/>
                <w:szCs w:val="20"/>
              </w:rPr>
            </w:pPr>
            <w:r w:rsidRPr="00041B78">
              <w:rPr>
                <w:rFonts w:ascii="Arial Narrow" w:hAnsi="Arial Narrow"/>
              </w:rPr>
              <w:t>Conditions to avoid</w:t>
            </w:r>
          </w:p>
        </w:tc>
        <w:tc>
          <w:tcPr>
            <w:tcW w:w="0" w:type="auto"/>
            <w:shd w:val="clear" w:color="auto" w:fill="auto"/>
          </w:tcPr>
          <w:p w14:paraId="3EE3BAEB" w14:textId="77777777" w:rsidR="00B54C13" w:rsidRPr="00041B78" w:rsidRDefault="00876C7D" w:rsidP="00041B78">
            <w:pPr>
              <w:tabs>
                <w:tab w:val="left" w:pos="7200"/>
              </w:tabs>
              <w:rPr>
                <w:rFonts w:ascii="Arial Narrow" w:hAnsi="Arial Narrow"/>
              </w:rPr>
            </w:pPr>
            <w:r w:rsidRPr="00041B78">
              <w:rPr>
                <w:rFonts w:ascii="Arial Narrow" w:hAnsi="Arial Narrow"/>
              </w:rPr>
              <w:t>Extremes of temperature and direct sunlight.</w:t>
            </w:r>
          </w:p>
        </w:tc>
      </w:tr>
      <w:tr w:rsidR="004C7BBD" w:rsidRPr="00041B78" w14:paraId="4CD5EA46" w14:textId="77777777" w:rsidTr="00041B78">
        <w:tc>
          <w:tcPr>
            <w:tcW w:w="0" w:type="auto"/>
            <w:shd w:val="clear" w:color="auto" w:fill="auto"/>
          </w:tcPr>
          <w:p w14:paraId="66E22CC2" w14:textId="77777777" w:rsidR="00B54C13" w:rsidRPr="00041B78" w:rsidRDefault="00D05EA2" w:rsidP="00041B78">
            <w:pPr>
              <w:tabs>
                <w:tab w:val="left" w:pos="7200"/>
              </w:tabs>
              <w:rPr>
                <w:rFonts w:ascii="Arial Narrow" w:hAnsi="Arial Narrow"/>
              </w:rPr>
            </w:pPr>
            <w:r w:rsidRPr="00041B78">
              <w:rPr>
                <w:rFonts w:ascii="Arial Narrow" w:hAnsi="Arial Narrow"/>
              </w:rPr>
              <w:t>Incompatible materials</w:t>
            </w:r>
          </w:p>
        </w:tc>
        <w:tc>
          <w:tcPr>
            <w:tcW w:w="0" w:type="auto"/>
            <w:shd w:val="clear" w:color="auto" w:fill="auto"/>
          </w:tcPr>
          <w:p w14:paraId="0DDC05C4" w14:textId="77777777" w:rsidR="00B54C13" w:rsidRPr="00041B78" w:rsidRDefault="00A63818" w:rsidP="00041B78">
            <w:pPr>
              <w:tabs>
                <w:tab w:val="left" w:pos="7200"/>
              </w:tabs>
              <w:rPr>
                <w:rFonts w:ascii="Arial Narrow" w:hAnsi="Arial Narrow"/>
              </w:rPr>
            </w:pPr>
            <w:r w:rsidRPr="00041B78">
              <w:rPr>
                <w:rFonts w:ascii="Arial Narrow" w:hAnsi="Arial Narrow"/>
              </w:rPr>
              <w:t>Strong oxidizing agents. Strong acids.</w:t>
            </w:r>
          </w:p>
        </w:tc>
      </w:tr>
      <w:tr w:rsidR="004C7BBD" w:rsidRPr="00041B78" w14:paraId="62E02FD7" w14:textId="77777777" w:rsidTr="00041B78">
        <w:tc>
          <w:tcPr>
            <w:tcW w:w="0" w:type="auto"/>
            <w:shd w:val="clear" w:color="auto" w:fill="auto"/>
          </w:tcPr>
          <w:p w14:paraId="45895081" w14:textId="77777777" w:rsidR="00B54C13" w:rsidRPr="00041B78" w:rsidRDefault="004C7BBD" w:rsidP="00041B78">
            <w:pPr>
              <w:tabs>
                <w:tab w:val="left" w:pos="7200"/>
              </w:tabs>
              <w:rPr>
                <w:rFonts w:ascii="Arial Narrow" w:hAnsi="Arial Narrow"/>
              </w:rPr>
            </w:pPr>
            <w:r w:rsidRPr="00041B78">
              <w:rPr>
                <w:rFonts w:ascii="Arial Narrow" w:hAnsi="Arial Narrow"/>
              </w:rPr>
              <w:t>Hazardous decomposition products</w:t>
            </w:r>
          </w:p>
        </w:tc>
        <w:tc>
          <w:tcPr>
            <w:tcW w:w="0" w:type="auto"/>
            <w:shd w:val="clear" w:color="auto" w:fill="auto"/>
          </w:tcPr>
          <w:p w14:paraId="3FE22CDF" w14:textId="77777777" w:rsidR="00B54C13" w:rsidRPr="00041B78" w:rsidRDefault="00A63818" w:rsidP="00041B78">
            <w:pPr>
              <w:tabs>
                <w:tab w:val="left" w:pos="7200"/>
              </w:tabs>
              <w:rPr>
                <w:rFonts w:ascii="Arial Narrow" w:hAnsi="Arial Narrow"/>
              </w:rPr>
            </w:pPr>
            <w:r w:rsidRPr="00041B78">
              <w:rPr>
                <w:rFonts w:ascii="Arial Narrow" w:hAnsi="Arial Narrow"/>
              </w:rPr>
              <w:t>May include carbon monoxide, carbon dioxide (CO2) and other toxic gases or vapors.</w:t>
            </w:r>
          </w:p>
        </w:tc>
      </w:tr>
    </w:tbl>
    <w:p w14:paraId="4D983A39" w14:textId="77777777" w:rsidR="00B54C13" w:rsidRDefault="00B54C13" w:rsidP="00032802">
      <w:pPr>
        <w:tabs>
          <w:tab w:val="left" w:pos="7200"/>
        </w:tabs>
        <w:rPr>
          <w:rFonts w:ascii="Arial Narrow" w:hAnsi="Arial Narrow"/>
          <w:b/>
        </w:rPr>
      </w:pPr>
    </w:p>
    <w:p w14:paraId="63FE84DB" w14:textId="77777777" w:rsidR="00B54C13" w:rsidRPr="009E5554" w:rsidRDefault="00B54C13" w:rsidP="00B54C13">
      <w:pPr>
        <w:tabs>
          <w:tab w:val="left" w:pos="7200"/>
        </w:tabs>
        <w:rPr>
          <w:rFonts w:ascii="Arial Narrow" w:hAnsi="Arial Narrow"/>
          <w:b/>
          <w:color w:val="C0C0C0"/>
        </w:rPr>
      </w:pPr>
      <w:r>
        <w:rPr>
          <w:rFonts w:ascii="Arial Narrow" w:hAnsi="Arial Narrow"/>
          <w:b/>
          <w:color w:val="C0C0C0"/>
          <w:highlight w:val="black"/>
        </w:rPr>
        <w:t xml:space="preserve"> 11. TOXICOLOGICAL INFORMATION   </w:t>
      </w:r>
    </w:p>
    <w:p w14:paraId="363BB1D5" w14:textId="77777777" w:rsidR="00B54C13" w:rsidRDefault="00B54C13" w:rsidP="00032802">
      <w:pPr>
        <w:tabs>
          <w:tab w:val="left" w:pos="7200"/>
        </w:tabs>
        <w:rPr>
          <w:rFonts w:ascii="Arial Narrow" w:hAnsi="Arial Narrow"/>
          <w:b/>
        </w:rPr>
      </w:pPr>
    </w:p>
    <w:p w14:paraId="2B21FDEA" w14:textId="77777777" w:rsidR="00EB3A51" w:rsidRDefault="00EB3A51" w:rsidP="00032802">
      <w:pPr>
        <w:tabs>
          <w:tab w:val="left" w:pos="7200"/>
        </w:tabs>
        <w:rPr>
          <w:rFonts w:ascii="Arial Narrow" w:hAnsi="Arial Narrow"/>
          <w:b/>
        </w:rPr>
      </w:pPr>
      <w:r>
        <w:rPr>
          <w:rFonts w:ascii="Arial Narrow" w:hAnsi="Arial Narrow"/>
          <w:b/>
        </w:rPr>
        <w:t>Acute 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405"/>
        <w:gridCol w:w="5479"/>
      </w:tblGrid>
      <w:tr w:rsidR="00FC14CE" w:rsidRPr="00041B78" w14:paraId="72726FBE" w14:textId="77777777" w:rsidTr="00041B78">
        <w:tc>
          <w:tcPr>
            <w:tcW w:w="0" w:type="auto"/>
            <w:shd w:val="clear" w:color="auto" w:fill="auto"/>
          </w:tcPr>
          <w:p w14:paraId="5216C310" w14:textId="77777777" w:rsidR="00FC14CE" w:rsidRPr="00041B78" w:rsidRDefault="00FC14CE" w:rsidP="00041B78">
            <w:pPr>
              <w:tabs>
                <w:tab w:val="left" w:pos="7200"/>
              </w:tabs>
              <w:rPr>
                <w:rFonts w:ascii="Arial Narrow" w:hAnsi="Arial Narrow"/>
              </w:rPr>
            </w:pPr>
            <w:r w:rsidRPr="00041B78">
              <w:rPr>
                <w:rFonts w:ascii="Arial Narrow" w:hAnsi="Arial Narrow"/>
              </w:rPr>
              <w:t>Likely routes of exposure</w:t>
            </w:r>
          </w:p>
        </w:tc>
        <w:tc>
          <w:tcPr>
            <w:tcW w:w="0" w:type="auto"/>
            <w:shd w:val="clear" w:color="auto" w:fill="auto"/>
          </w:tcPr>
          <w:p w14:paraId="4E461A79" w14:textId="77777777" w:rsidR="00FC14CE" w:rsidRPr="00041B78" w:rsidRDefault="00FC14CE" w:rsidP="00041B78">
            <w:pPr>
              <w:tabs>
                <w:tab w:val="left" w:pos="7200"/>
              </w:tabs>
              <w:rPr>
                <w:rFonts w:ascii="Arial Narrow" w:hAnsi="Arial Narrow"/>
              </w:rPr>
            </w:pPr>
            <w:r w:rsidRPr="00041B78">
              <w:rPr>
                <w:rFonts w:ascii="Arial Narrow" w:hAnsi="Arial Narrow"/>
              </w:rPr>
              <w:t>Eyes, Skin, Ingestion, Inhalation</w:t>
            </w:r>
          </w:p>
        </w:tc>
      </w:tr>
      <w:tr w:rsidR="00FC14CE" w:rsidRPr="00041B78" w14:paraId="47171F34" w14:textId="77777777" w:rsidTr="00041B78">
        <w:tc>
          <w:tcPr>
            <w:tcW w:w="0" w:type="auto"/>
            <w:gridSpan w:val="2"/>
            <w:shd w:val="clear" w:color="auto" w:fill="auto"/>
          </w:tcPr>
          <w:p w14:paraId="2B35B96C" w14:textId="77777777" w:rsidR="00FC14CE" w:rsidRPr="00041B78" w:rsidRDefault="00FC14CE" w:rsidP="00041B78">
            <w:pPr>
              <w:tabs>
                <w:tab w:val="left" w:pos="7200"/>
              </w:tabs>
              <w:rPr>
                <w:rFonts w:ascii="Arial Narrow" w:hAnsi="Arial Narrow"/>
                <w:b/>
              </w:rPr>
            </w:pPr>
            <w:r w:rsidRPr="00041B78">
              <w:rPr>
                <w:rFonts w:ascii="Arial Narrow" w:hAnsi="Arial Narrow"/>
                <w:b/>
              </w:rPr>
              <w:t>Symptoms of Exposure</w:t>
            </w:r>
          </w:p>
        </w:tc>
      </w:tr>
      <w:tr w:rsidR="00EB3A51" w:rsidRPr="00041B78" w14:paraId="20F8366F" w14:textId="77777777" w:rsidTr="00041B78">
        <w:tc>
          <w:tcPr>
            <w:tcW w:w="0" w:type="auto"/>
            <w:shd w:val="clear" w:color="auto" w:fill="auto"/>
          </w:tcPr>
          <w:p w14:paraId="5D14E5DB" w14:textId="77777777" w:rsidR="00EB3A51" w:rsidRPr="00041B78" w:rsidRDefault="00EB3A51" w:rsidP="00041B78">
            <w:pPr>
              <w:tabs>
                <w:tab w:val="left" w:pos="7200"/>
              </w:tabs>
              <w:rPr>
                <w:rFonts w:ascii="Arial Narrow" w:hAnsi="Arial Narrow"/>
                <w:b/>
              </w:rPr>
            </w:pPr>
            <w:r w:rsidRPr="00041B78">
              <w:rPr>
                <w:rFonts w:ascii="Arial Narrow" w:hAnsi="Arial Narrow"/>
                <w:b/>
              </w:rPr>
              <w:t>Eye</w:t>
            </w:r>
            <w:r w:rsidR="00CB7177" w:rsidRPr="00041B78">
              <w:rPr>
                <w:rFonts w:ascii="Arial Narrow" w:hAnsi="Arial Narrow"/>
                <w:b/>
              </w:rPr>
              <w:t xml:space="preserve"> Contact</w:t>
            </w:r>
          </w:p>
        </w:tc>
        <w:tc>
          <w:tcPr>
            <w:tcW w:w="0" w:type="auto"/>
            <w:shd w:val="clear" w:color="auto" w:fill="auto"/>
          </w:tcPr>
          <w:p w14:paraId="05C2E5D8" w14:textId="77777777" w:rsidR="00EB3A51" w:rsidRPr="00041B78" w:rsidRDefault="00CB7177" w:rsidP="00041B78">
            <w:pPr>
              <w:tabs>
                <w:tab w:val="left" w:pos="7200"/>
              </w:tabs>
              <w:rPr>
                <w:rFonts w:ascii="Arial Narrow" w:hAnsi="Arial Narrow"/>
              </w:rPr>
            </w:pPr>
            <w:r w:rsidRPr="00041B78">
              <w:rPr>
                <w:rFonts w:ascii="Arial Narrow" w:hAnsi="Arial Narrow"/>
              </w:rPr>
              <w:t>Pain, redness, swelling of the conjunctiva and blurred vision.</w:t>
            </w:r>
          </w:p>
        </w:tc>
      </w:tr>
      <w:tr w:rsidR="00EB3A51" w:rsidRPr="00041B78" w14:paraId="4E01489D" w14:textId="77777777" w:rsidTr="00041B78">
        <w:tc>
          <w:tcPr>
            <w:tcW w:w="0" w:type="auto"/>
            <w:shd w:val="clear" w:color="auto" w:fill="auto"/>
          </w:tcPr>
          <w:p w14:paraId="6D4D052E" w14:textId="77777777" w:rsidR="00EB3A51" w:rsidRPr="00041B78" w:rsidRDefault="00CB7177" w:rsidP="00041B78">
            <w:pPr>
              <w:tabs>
                <w:tab w:val="left" w:pos="7200"/>
              </w:tabs>
              <w:rPr>
                <w:rFonts w:ascii="Arial" w:hAnsi="Arial" w:cs="Arial"/>
                <w:b/>
                <w:color w:val="000000"/>
                <w:sz w:val="20"/>
                <w:szCs w:val="20"/>
              </w:rPr>
            </w:pPr>
            <w:r w:rsidRPr="00041B78">
              <w:rPr>
                <w:rFonts w:ascii="Arial Narrow" w:hAnsi="Arial Narrow"/>
                <w:b/>
              </w:rPr>
              <w:t>Skin Contact</w:t>
            </w:r>
          </w:p>
        </w:tc>
        <w:tc>
          <w:tcPr>
            <w:tcW w:w="0" w:type="auto"/>
            <w:shd w:val="clear" w:color="auto" w:fill="auto"/>
          </w:tcPr>
          <w:p w14:paraId="3ECCB324" w14:textId="77777777" w:rsidR="00EB3A51" w:rsidRPr="00041B78" w:rsidRDefault="001E6FDB" w:rsidP="00041B78">
            <w:pPr>
              <w:tabs>
                <w:tab w:val="left" w:pos="7200"/>
              </w:tabs>
              <w:rPr>
                <w:rFonts w:ascii="Arial Narrow" w:hAnsi="Arial Narrow"/>
              </w:rPr>
            </w:pPr>
            <w:r w:rsidRPr="00041B78">
              <w:rPr>
                <w:rFonts w:ascii="Arial Narrow" w:hAnsi="Arial Narrow"/>
              </w:rPr>
              <w:t>Redness, drying of skin.</w:t>
            </w:r>
          </w:p>
        </w:tc>
      </w:tr>
      <w:tr w:rsidR="00EB3A51" w:rsidRPr="00041B78" w14:paraId="763F787D" w14:textId="77777777" w:rsidTr="00041B78">
        <w:tc>
          <w:tcPr>
            <w:tcW w:w="0" w:type="auto"/>
            <w:shd w:val="clear" w:color="auto" w:fill="auto"/>
          </w:tcPr>
          <w:p w14:paraId="224B9564" w14:textId="77777777" w:rsidR="00EB3A51" w:rsidRPr="00041B78" w:rsidRDefault="00CB7177" w:rsidP="00041B78">
            <w:pPr>
              <w:tabs>
                <w:tab w:val="left" w:pos="7200"/>
              </w:tabs>
              <w:rPr>
                <w:rFonts w:ascii="Arial Narrow" w:hAnsi="Arial Narrow"/>
                <w:b/>
              </w:rPr>
            </w:pPr>
            <w:r w:rsidRPr="00041B78">
              <w:rPr>
                <w:rFonts w:ascii="Arial Narrow" w:hAnsi="Arial Narrow"/>
                <w:b/>
              </w:rPr>
              <w:t>Inhalation</w:t>
            </w:r>
          </w:p>
        </w:tc>
        <w:tc>
          <w:tcPr>
            <w:tcW w:w="0" w:type="auto"/>
            <w:shd w:val="clear" w:color="auto" w:fill="auto"/>
          </w:tcPr>
          <w:p w14:paraId="48AED573" w14:textId="77777777" w:rsidR="00EB3A51" w:rsidRPr="00041B78" w:rsidRDefault="00CB7177" w:rsidP="00041B78">
            <w:pPr>
              <w:tabs>
                <w:tab w:val="left" w:pos="7200"/>
              </w:tabs>
              <w:rPr>
                <w:rFonts w:ascii="Arial Narrow" w:hAnsi="Arial Narrow"/>
              </w:rPr>
            </w:pPr>
            <w:r w:rsidRPr="00041B78">
              <w:rPr>
                <w:rFonts w:ascii="Arial Narrow" w:hAnsi="Arial Narrow"/>
              </w:rPr>
              <w:t>Nasal discomfort and coughing.</w:t>
            </w:r>
          </w:p>
        </w:tc>
      </w:tr>
      <w:tr w:rsidR="00CB7177" w:rsidRPr="00041B78" w14:paraId="38C6B1B4" w14:textId="77777777" w:rsidTr="00041B78">
        <w:tc>
          <w:tcPr>
            <w:tcW w:w="0" w:type="auto"/>
            <w:shd w:val="clear" w:color="auto" w:fill="auto"/>
          </w:tcPr>
          <w:p w14:paraId="7BFE39D5" w14:textId="77777777" w:rsidR="00CB7177" w:rsidRPr="00041B78" w:rsidRDefault="00CB7177" w:rsidP="00041B78">
            <w:pPr>
              <w:tabs>
                <w:tab w:val="left" w:pos="7200"/>
              </w:tabs>
              <w:rPr>
                <w:rFonts w:ascii="Arial Narrow" w:hAnsi="Arial Narrow"/>
                <w:b/>
              </w:rPr>
            </w:pPr>
            <w:r w:rsidRPr="00041B78">
              <w:rPr>
                <w:rFonts w:ascii="Arial Narrow" w:hAnsi="Arial Narrow"/>
                <w:b/>
              </w:rPr>
              <w:t>Ingestion</w:t>
            </w:r>
          </w:p>
        </w:tc>
        <w:tc>
          <w:tcPr>
            <w:tcW w:w="0" w:type="auto"/>
            <w:shd w:val="clear" w:color="auto" w:fill="auto"/>
          </w:tcPr>
          <w:p w14:paraId="62FDAC45" w14:textId="77777777" w:rsidR="00CB7177" w:rsidRPr="00041B78" w:rsidRDefault="00CB7177" w:rsidP="00041B78">
            <w:pPr>
              <w:tabs>
                <w:tab w:val="left" w:pos="7200"/>
              </w:tabs>
              <w:rPr>
                <w:rFonts w:ascii="Arial Narrow" w:hAnsi="Arial Narrow"/>
              </w:rPr>
            </w:pPr>
            <w:r w:rsidRPr="00041B78">
              <w:rPr>
                <w:rFonts w:ascii="Arial Narrow" w:hAnsi="Arial Narrow"/>
              </w:rPr>
              <w:t>Pain, nausea, vomiting and diarrhea.</w:t>
            </w:r>
          </w:p>
        </w:tc>
      </w:tr>
      <w:tr w:rsidR="00CB7177" w:rsidRPr="00041B78" w14:paraId="322C1009" w14:textId="77777777" w:rsidTr="00041B78">
        <w:tc>
          <w:tcPr>
            <w:tcW w:w="0" w:type="auto"/>
            <w:gridSpan w:val="2"/>
            <w:shd w:val="clear" w:color="auto" w:fill="auto"/>
          </w:tcPr>
          <w:p w14:paraId="399C09AD" w14:textId="77777777" w:rsidR="00CB7177" w:rsidRPr="00041B78" w:rsidRDefault="00CB7177" w:rsidP="00041B78">
            <w:pPr>
              <w:tabs>
                <w:tab w:val="left" w:pos="7200"/>
              </w:tabs>
              <w:rPr>
                <w:rFonts w:ascii="Arial Narrow" w:hAnsi="Arial Narrow"/>
              </w:rPr>
            </w:pPr>
            <w:r w:rsidRPr="00041B78">
              <w:rPr>
                <w:rFonts w:ascii="Arial Narrow" w:hAnsi="Arial Narrow"/>
                <w:b/>
              </w:rPr>
              <w:t>Immediate, Delayed, Chronic Effects</w:t>
            </w:r>
          </w:p>
        </w:tc>
      </w:tr>
      <w:tr w:rsidR="00CB7177" w:rsidRPr="00041B78" w14:paraId="5B8521CC" w14:textId="77777777" w:rsidTr="00041B78">
        <w:tc>
          <w:tcPr>
            <w:tcW w:w="0" w:type="auto"/>
            <w:shd w:val="clear" w:color="auto" w:fill="auto"/>
          </w:tcPr>
          <w:p w14:paraId="5F6FE91B" w14:textId="77777777" w:rsidR="00CB7177" w:rsidRPr="00041B78" w:rsidRDefault="00CB7177" w:rsidP="00041B78">
            <w:pPr>
              <w:tabs>
                <w:tab w:val="left" w:pos="7200"/>
              </w:tabs>
              <w:rPr>
                <w:rFonts w:ascii="Arial Narrow" w:hAnsi="Arial Narrow"/>
                <w:b/>
              </w:rPr>
            </w:pPr>
            <w:r w:rsidRPr="00041B78">
              <w:rPr>
                <w:rFonts w:ascii="Arial Narrow" w:hAnsi="Arial Narrow"/>
                <w:b/>
              </w:rPr>
              <w:t>Product Information</w:t>
            </w:r>
          </w:p>
        </w:tc>
        <w:tc>
          <w:tcPr>
            <w:tcW w:w="0" w:type="auto"/>
            <w:shd w:val="clear" w:color="auto" w:fill="auto"/>
          </w:tcPr>
          <w:p w14:paraId="634EA7B8" w14:textId="77777777" w:rsidR="00CB7177" w:rsidRPr="00041B78" w:rsidRDefault="00CB7177" w:rsidP="00041B78">
            <w:pPr>
              <w:tabs>
                <w:tab w:val="left" w:pos="7200"/>
              </w:tabs>
              <w:rPr>
                <w:rFonts w:ascii="Arial Narrow" w:hAnsi="Arial Narrow"/>
              </w:rPr>
            </w:pPr>
            <w:r w:rsidRPr="00041B78">
              <w:rPr>
                <w:rFonts w:ascii="Arial Narrow" w:hAnsi="Arial Narrow"/>
              </w:rPr>
              <w:t>Data not available or insufficient for classification.</w:t>
            </w:r>
          </w:p>
        </w:tc>
      </w:tr>
    </w:tbl>
    <w:p w14:paraId="1D6E74CA" w14:textId="77777777" w:rsidR="00B54C13" w:rsidRDefault="00B54C13" w:rsidP="00032802">
      <w:pPr>
        <w:tabs>
          <w:tab w:val="left" w:pos="7200"/>
        </w:tabs>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693"/>
        <w:gridCol w:w="8809"/>
      </w:tblGrid>
      <w:tr w:rsidR="00EB3A51" w:rsidRPr="00041B78" w14:paraId="0AD6AE64" w14:textId="77777777" w:rsidTr="00041B78">
        <w:tc>
          <w:tcPr>
            <w:tcW w:w="0" w:type="auto"/>
            <w:shd w:val="clear" w:color="auto" w:fill="auto"/>
          </w:tcPr>
          <w:p w14:paraId="31832F84" w14:textId="77777777" w:rsidR="00D81943" w:rsidRPr="00041B78" w:rsidRDefault="00D81943" w:rsidP="00041B78">
            <w:pPr>
              <w:tabs>
                <w:tab w:val="left" w:pos="7200"/>
              </w:tabs>
              <w:rPr>
                <w:rFonts w:ascii="Arial Narrow" w:hAnsi="Arial Narrow"/>
                <w:b/>
              </w:rPr>
            </w:pPr>
            <w:r w:rsidRPr="00041B78">
              <w:rPr>
                <w:rFonts w:ascii="Arial Narrow" w:hAnsi="Arial Narrow"/>
                <w:b/>
              </w:rPr>
              <w:t>Carcinogenicity</w:t>
            </w:r>
          </w:p>
          <w:p w14:paraId="10C2B565" w14:textId="77777777" w:rsidR="00EB3A51" w:rsidRPr="00041B78" w:rsidRDefault="00EB3A51" w:rsidP="00041B78">
            <w:pPr>
              <w:tabs>
                <w:tab w:val="left" w:pos="7200"/>
              </w:tabs>
              <w:rPr>
                <w:rFonts w:ascii="Arial Narrow" w:hAnsi="Arial Narrow"/>
                <w:b/>
              </w:rPr>
            </w:pPr>
          </w:p>
        </w:tc>
        <w:tc>
          <w:tcPr>
            <w:tcW w:w="0" w:type="auto"/>
            <w:shd w:val="clear" w:color="auto" w:fill="auto"/>
          </w:tcPr>
          <w:p w14:paraId="18B5A063" w14:textId="77777777" w:rsidR="00EB3A51" w:rsidRPr="00041B78" w:rsidRDefault="00EB3A51" w:rsidP="00041B78">
            <w:pPr>
              <w:tabs>
                <w:tab w:val="left" w:pos="7200"/>
              </w:tabs>
              <w:rPr>
                <w:rFonts w:ascii="Arial Narrow" w:hAnsi="Arial Narrow"/>
              </w:rPr>
            </w:pPr>
            <w:r w:rsidRPr="00041B78">
              <w:rPr>
                <w:rFonts w:ascii="Arial Narrow" w:hAnsi="Arial Narrow"/>
              </w:rPr>
              <w:t>No components of this product present at levels</w:t>
            </w:r>
            <w:r w:rsidR="00D81943" w:rsidRPr="00041B78">
              <w:rPr>
                <w:rFonts w:ascii="Arial Narrow" w:hAnsi="Arial Narrow"/>
              </w:rPr>
              <w:t xml:space="preserve"> greater than or equal to 0.1% are</w:t>
            </w:r>
            <w:r w:rsidRPr="00041B78">
              <w:rPr>
                <w:rFonts w:ascii="Arial Narrow" w:hAnsi="Arial Narrow"/>
              </w:rPr>
              <w:t xml:space="preserve"> </w:t>
            </w:r>
            <w:r w:rsidR="00D81943" w:rsidRPr="00041B78">
              <w:rPr>
                <w:rFonts w:ascii="Arial Narrow" w:hAnsi="Arial Narrow"/>
              </w:rPr>
              <w:t xml:space="preserve">listed </w:t>
            </w:r>
            <w:r w:rsidRPr="00041B78">
              <w:rPr>
                <w:rFonts w:ascii="Arial Narrow" w:hAnsi="Arial Narrow"/>
              </w:rPr>
              <w:t xml:space="preserve">as probable, possible or confirmed human carcinogen by </w:t>
            </w:r>
            <w:r w:rsidR="00D81943" w:rsidRPr="00041B78">
              <w:rPr>
                <w:rFonts w:ascii="Arial Narrow" w:hAnsi="Arial Narrow"/>
              </w:rPr>
              <w:t>ACGIH, IARC, NTP, or OSHA.</w:t>
            </w:r>
          </w:p>
        </w:tc>
      </w:tr>
    </w:tbl>
    <w:p w14:paraId="68ECDD2F" w14:textId="77777777" w:rsidR="00831683" w:rsidRDefault="00831683" w:rsidP="00B54C13">
      <w:pPr>
        <w:tabs>
          <w:tab w:val="left" w:pos="7200"/>
        </w:tabs>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060"/>
        <w:gridCol w:w="1409"/>
      </w:tblGrid>
      <w:tr w:rsidR="00FC1674" w:rsidRPr="00041B78" w14:paraId="0BD8A14F" w14:textId="77777777" w:rsidTr="00041B78">
        <w:tc>
          <w:tcPr>
            <w:tcW w:w="0" w:type="auto"/>
            <w:shd w:val="clear" w:color="auto" w:fill="auto"/>
          </w:tcPr>
          <w:p w14:paraId="61EE5061" w14:textId="77777777" w:rsidR="00FC1674" w:rsidRPr="00041B78" w:rsidRDefault="00FC1674" w:rsidP="00041B78">
            <w:pPr>
              <w:tabs>
                <w:tab w:val="left" w:pos="7200"/>
              </w:tabs>
              <w:rPr>
                <w:rFonts w:ascii="Arial Narrow" w:hAnsi="Arial Narrow"/>
                <w:b/>
              </w:rPr>
            </w:pPr>
            <w:r w:rsidRPr="00041B78">
              <w:rPr>
                <w:rFonts w:ascii="Arial Narrow" w:hAnsi="Arial Narrow"/>
                <w:b/>
              </w:rPr>
              <w:t>Chronic Toxicity</w:t>
            </w:r>
          </w:p>
        </w:tc>
        <w:tc>
          <w:tcPr>
            <w:tcW w:w="0" w:type="auto"/>
            <w:shd w:val="clear" w:color="auto" w:fill="auto"/>
          </w:tcPr>
          <w:p w14:paraId="0E8E8031" w14:textId="77777777" w:rsidR="00FC1674" w:rsidRPr="00041B78" w:rsidRDefault="00FC1674" w:rsidP="00041B78">
            <w:pPr>
              <w:tabs>
                <w:tab w:val="left" w:pos="7200"/>
              </w:tabs>
              <w:rPr>
                <w:rFonts w:ascii="Arial Narrow" w:hAnsi="Arial Narrow"/>
              </w:rPr>
            </w:pPr>
            <w:r w:rsidRPr="00041B78">
              <w:rPr>
                <w:rFonts w:ascii="Arial Narrow" w:hAnsi="Arial Narrow"/>
              </w:rPr>
              <w:t>Not available.</w:t>
            </w:r>
          </w:p>
        </w:tc>
      </w:tr>
      <w:tr w:rsidR="00FC1674" w:rsidRPr="00041B78" w14:paraId="2760879A" w14:textId="77777777" w:rsidTr="00041B78">
        <w:tc>
          <w:tcPr>
            <w:tcW w:w="0" w:type="auto"/>
            <w:shd w:val="clear" w:color="auto" w:fill="auto"/>
          </w:tcPr>
          <w:p w14:paraId="10B10E72" w14:textId="77777777" w:rsidR="00FC1674" w:rsidRPr="00041B78" w:rsidRDefault="00FC1674" w:rsidP="00041B78">
            <w:pPr>
              <w:tabs>
                <w:tab w:val="left" w:pos="7200"/>
              </w:tabs>
              <w:rPr>
                <w:rFonts w:ascii="Arial Narrow" w:hAnsi="Arial Narrow"/>
                <w:b/>
              </w:rPr>
            </w:pPr>
            <w:r w:rsidRPr="00041B78">
              <w:rPr>
                <w:rFonts w:ascii="Arial Narrow" w:hAnsi="Arial Narrow"/>
                <w:b/>
              </w:rPr>
              <w:t>Teratogenicity</w:t>
            </w:r>
          </w:p>
        </w:tc>
        <w:tc>
          <w:tcPr>
            <w:tcW w:w="0" w:type="auto"/>
            <w:shd w:val="clear" w:color="auto" w:fill="auto"/>
          </w:tcPr>
          <w:p w14:paraId="7383EE79" w14:textId="77777777" w:rsidR="00FC1674" w:rsidRPr="00041B78" w:rsidRDefault="00FC1674" w:rsidP="00041B78">
            <w:pPr>
              <w:tabs>
                <w:tab w:val="left" w:pos="7200"/>
              </w:tabs>
              <w:rPr>
                <w:rFonts w:ascii="Arial Narrow" w:hAnsi="Arial Narrow"/>
              </w:rPr>
            </w:pPr>
            <w:r w:rsidRPr="00041B78">
              <w:rPr>
                <w:rFonts w:ascii="Arial Narrow" w:hAnsi="Arial Narrow"/>
              </w:rPr>
              <w:t>Not available</w:t>
            </w:r>
          </w:p>
        </w:tc>
      </w:tr>
      <w:tr w:rsidR="00FC1674" w:rsidRPr="00041B78" w14:paraId="6B66D35E" w14:textId="77777777" w:rsidTr="00041B78">
        <w:tc>
          <w:tcPr>
            <w:tcW w:w="0" w:type="auto"/>
            <w:shd w:val="clear" w:color="auto" w:fill="auto"/>
          </w:tcPr>
          <w:p w14:paraId="3D3EEB4C" w14:textId="77777777" w:rsidR="00FC1674" w:rsidRPr="00041B78" w:rsidRDefault="00FC1674" w:rsidP="00041B78">
            <w:pPr>
              <w:tabs>
                <w:tab w:val="left" w:pos="7200"/>
              </w:tabs>
              <w:rPr>
                <w:rFonts w:ascii="Arial Narrow" w:hAnsi="Arial Narrow"/>
                <w:b/>
              </w:rPr>
            </w:pPr>
            <w:r w:rsidRPr="00041B78">
              <w:rPr>
                <w:rFonts w:ascii="Arial Narrow" w:hAnsi="Arial Narrow"/>
                <w:b/>
              </w:rPr>
              <w:t>Mutagenicity</w:t>
            </w:r>
          </w:p>
        </w:tc>
        <w:tc>
          <w:tcPr>
            <w:tcW w:w="0" w:type="auto"/>
            <w:shd w:val="clear" w:color="auto" w:fill="auto"/>
          </w:tcPr>
          <w:p w14:paraId="31D59FF9" w14:textId="77777777" w:rsidR="00FC1674" w:rsidRPr="00041B78" w:rsidRDefault="00FC1674" w:rsidP="00041B78">
            <w:pPr>
              <w:tabs>
                <w:tab w:val="left" w:pos="7200"/>
              </w:tabs>
              <w:rPr>
                <w:rFonts w:ascii="Arial Narrow" w:hAnsi="Arial Narrow"/>
              </w:rPr>
            </w:pPr>
            <w:r w:rsidRPr="00041B78">
              <w:rPr>
                <w:rFonts w:ascii="Arial Narrow" w:hAnsi="Arial Narrow"/>
              </w:rPr>
              <w:t>Not available</w:t>
            </w:r>
          </w:p>
        </w:tc>
      </w:tr>
      <w:tr w:rsidR="00FC1674" w:rsidRPr="00041B78" w14:paraId="0912D7EE" w14:textId="77777777" w:rsidTr="00041B78">
        <w:tc>
          <w:tcPr>
            <w:tcW w:w="0" w:type="auto"/>
            <w:shd w:val="clear" w:color="auto" w:fill="auto"/>
          </w:tcPr>
          <w:p w14:paraId="62C7BB07" w14:textId="77777777" w:rsidR="00FC1674" w:rsidRPr="00041B78" w:rsidRDefault="00FC1674" w:rsidP="00041B78">
            <w:pPr>
              <w:tabs>
                <w:tab w:val="left" w:pos="7200"/>
              </w:tabs>
              <w:rPr>
                <w:rFonts w:ascii="Arial Narrow" w:hAnsi="Arial Narrow"/>
                <w:b/>
              </w:rPr>
            </w:pPr>
            <w:r w:rsidRPr="00041B78">
              <w:rPr>
                <w:rFonts w:ascii="Arial Narrow" w:hAnsi="Arial Narrow"/>
                <w:b/>
              </w:rPr>
              <w:t>Embryotoxicity</w:t>
            </w:r>
          </w:p>
        </w:tc>
        <w:tc>
          <w:tcPr>
            <w:tcW w:w="0" w:type="auto"/>
            <w:shd w:val="clear" w:color="auto" w:fill="auto"/>
          </w:tcPr>
          <w:p w14:paraId="235EDB61" w14:textId="77777777" w:rsidR="00FC1674" w:rsidRPr="00041B78" w:rsidRDefault="00FC1674" w:rsidP="00041B78">
            <w:pPr>
              <w:tabs>
                <w:tab w:val="left" w:pos="7200"/>
              </w:tabs>
              <w:rPr>
                <w:rFonts w:ascii="Arial Narrow" w:hAnsi="Arial Narrow"/>
              </w:rPr>
            </w:pPr>
            <w:r w:rsidRPr="00041B78">
              <w:rPr>
                <w:rFonts w:ascii="Arial Narrow" w:hAnsi="Arial Narrow"/>
              </w:rPr>
              <w:t>Not available</w:t>
            </w:r>
          </w:p>
        </w:tc>
      </w:tr>
      <w:tr w:rsidR="00FC1674" w:rsidRPr="00041B78" w14:paraId="481E3F3A" w14:textId="77777777" w:rsidTr="00041B78">
        <w:tc>
          <w:tcPr>
            <w:tcW w:w="0" w:type="auto"/>
            <w:shd w:val="clear" w:color="auto" w:fill="auto"/>
          </w:tcPr>
          <w:p w14:paraId="32F28813" w14:textId="77777777" w:rsidR="00FC1674" w:rsidRPr="00041B78" w:rsidRDefault="00FC1674" w:rsidP="00041B78">
            <w:pPr>
              <w:tabs>
                <w:tab w:val="left" w:pos="7200"/>
              </w:tabs>
              <w:rPr>
                <w:rFonts w:ascii="Arial Narrow" w:hAnsi="Arial Narrow"/>
                <w:b/>
              </w:rPr>
            </w:pPr>
            <w:r w:rsidRPr="00041B78">
              <w:rPr>
                <w:rFonts w:ascii="Arial Narrow" w:hAnsi="Arial Narrow"/>
                <w:b/>
              </w:rPr>
              <w:t>Specific Target Organ Toxicity</w:t>
            </w:r>
          </w:p>
        </w:tc>
        <w:tc>
          <w:tcPr>
            <w:tcW w:w="0" w:type="auto"/>
            <w:shd w:val="clear" w:color="auto" w:fill="auto"/>
          </w:tcPr>
          <w:p w14:paraId="1D5B06BD" w14:textId="77777777" w:rsidR="00FC1674" w:rsidRPr="00041B78" w:rsidRDefault="00FC1674" w:rsidP="00041B78">
            <w:pPr>
              <w:tabs>
                <w:tab w:val="left" w:pos="7200"/>
              </w:tabs>
              <w:rPr>
                <w:rFonts w:ascii="Arial Narrow" w:hAnsi="Arial Narrow"/>
              </w:rPr>
            </w:pPr>
            <w:r w:rsidRPr="00041B78">
              <w:rPr>
                <w:rFonts w:ascii="Arial Narrow" w:hAnsi="Arial Narrow"/>
              </w:rPr>
              <w:t>Not available</w:t>
            </w:r>
          </w:p>
        </w:tc>
      </w:tr>
    </w:tbl>
    <w:p w14:paraId="4B6C613F" w14:textId="77777777" w:rsidR="00831683" w:rsidRDefault="00831683" w:rsidP="00B54C13">
      <w:pPr>
        <w:tabs>
          <w:tab w:val="left" w:pos="7200"/>
        </w:tabs>
        <w:rPr>
          <w:rFonts w:ascii="Arial Narrow" w:hAnsi="Arial Narrow"/>
          <w:b/>
        </w:rPr>
      </w:pPr>
    </w:p>
    <w:p w14:paraId="17DB8B2D" w14:textId="77777777" w:rsidR="00B54C13" w:rsidRPr="009E5554" w:rsidRDefault="00B54C13" w:rsidP="00B54C13">
      <w:pPr>
        <w:tabs>
          <w:tab w:val="left" w:pos="7200"/>
        </w:tabs>
        <w:rPr>
          <w:rFonts w:ascii="Arial Narrow" w:hAnsi="Arial Narrow"/>
          <w:b/>
          <w:color w:val="C0C0C0"/>
        </w:rPr>
      </w:pPr>
      <w:r>
        <w:rPr>
          <w:rFonts w:ascii="Arial Narrow" w:hAnsi="Arial Narrow"/>
          <w:b/>
          <w:color w:val="C0C0C0"/>
          <w:highlight w:val="black"/>
        </w:rPr>
        <w:t xml:space="preserve"> 12. ECOLOGICAL INFORMATION  </w:t>
      </w:r>
    </w:p>
    <w:p w14:paraId="5C76F64B" w14:textId="77777777" w:rsidR="00B54C13" w:rsidRDefault="00B54C13" w:rsidP="00032802">
      <w:pPr>
        <w:tabs>
          <w:tab w:val="left" w:pos="7200"/>
        </w:tabs>
        <w:rPr>
          <w:rFonts w:ascii="Arial Narrow" w:hAnsi="Arial Narrow"/>
          <w:b/>
        </w:rPr>
      </w:pPr>
    </w:p>
    <w:p w14:paraId="5AD376E2" w14:textId="77777777" w:rsidR="00E16515" w:rsidRDefault="00E16515" w:rsidP="00032802">
      <w:pPr>
        <w:tabs>
          <w:tab w:val="left" w:pos="7200"/>
        </w:tabs>
        <w:rPr>
          <w:rFonts w:ascii="Arial Narrow" w:hAnsi="Arial Narrow"/>
          <w:b/>
        </w:rPr>
      </w:pPr>
      <w:r>
        <w:rPr>
          <w:rFonts w:ascii="Arial Narrow" w:hAnsi="Arial Narrow"/>
          <w:b/>
        </w:rPr>
        <w:t>Ecotoxicity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174"/>
        <w:gridCol w:w="4834"/>
      </w:tblGrid>
      <w:tr w:rsidR="00E16515" w:rsidRPr="00041B78" w14:paraId="281139F9" w14:textId="77777777" w:rsidTr="00041B78">
        <w:tc>
          <w:tcPr>
            <w:tcW w:w="0" w:type="auto"/>
            <w:shd w:val="clear" w:color="auto" w:fill="auto"/>
          </w:tcPr>
          <w:p w14:paraId="7D849B8F" w14:textId="77777777" w:rsidR="00E16515" w:rsidRPr="00041B78" w:rsidRDefault="00E16515" w:rsidP="00041B78">
            <w:pPr>
              <w:tabs>
                <w:tab w:val="left" w:pos="7200"/>
              </w:tabs>
              <w:rPr>
                <w:rFonts w:ascii="Arial Narrow" w:hAnsi="Arial Narrow"/>
                <w:b/>
              </w:rPr>
            </w:pPr>
            <w:r w:rsidRPr="00041B78">
              <w:rPr>
                <w:rFonts w:ascii="Arial Narrow" w:hAnsi="Arial Narrow"/>
                <w:b/>
              </w:rPr>
              <w:t>Aquatic Vertebrate</w:t>
            </w:r>
          </w:p>
        </w:tc>
        <w:tc>
          <w:tcPr>
            <w:tcW w:w="0" w:type="auto"/>
            <w:shd w:val="clear" w:color="auto" w:fill="auto"/>
          </w:tcPr>
          <w:p w14:paraId="6350A685" w14:textId="77777777" w:rsidR="00E16515" w:rsidRPr="00041B78" w:rsidRDefault="00E16515" w:rsidP="00041B78">
            <w:pPr>
              <w:tabs>
                <w:tab w:val="left" w:pos="7200"/>
              </w:tabs>
              <w:rPr>
                <w:rFonts w:ascii="Arial Narrow" w:hAnsi="Arial Narrow"/>
              </w:rPr>
            </w:pPr>
            <w:r w:rsidRPr="00041B78">
              <w:rPr>
                <w:rFonts w:ascii="Arial Narrow" w:hAnsi="Arial Narrow"/>
              </w:rPr>
              <w:t>LC50 0.4 ppm 24 hours, rainbow trout, estimated</w:t>
            </w:r>
          </w:p>
        </w:tc>
      </w:tr>
      <w:tr w:rsidR="00E16515" w:rsidRPr="00041B78" w14:paraId="4347AB4E" w14:textId="77777777" w:rsidTr="00041B78">
        <w:tc>
          <w:tcPr>
            <w:tcW w:w="0" w:type="auto"/>
            <w:shd w:val="clear" w:color="auto" w:fill="auto"/>
          </w:tcPr>
          <w:p w14:paraId="37E9D063" w14:textId="77777777" w:rsidR="00E16515" w:rsidRPr="00041B78" w:rsidRDefault="00E16515" w:rsidP="00041B78">
            <w:pPr>
              <w:tabs>
                <w:tab w:val="left" w:pos="7200"/>
              </w:tabs>
              <w:rPr>
                <w:rFonts w:ascii="Arial Narrow" w:hAnsi="Arial Narrow"/>
                <w:b/>
              </w:rPr>
            </w:pPr>
            <w:r w:rsidRPr="00041B78">
              <w:rPr>
                <w:rFonts w:ascii="Arial Narrow" w:hAnsi="Arial Narrow"/>
                <w:b/>
              </w:rPr>
              <w:t>Aquatic Inverbebrate</w:t>
            </w:r>
          </w:p>
        </w:tc>
        <w:tc>
          <w:tcPr>
            <w:tcW w:w="0" w:type="auto"/>
            <w:shd w:val="clear" w:color="auto" w:fill="auto"/>
          </w:tcPr>
          <w:p w14:paraId="1FEC3205" w14:textId="77777777" w:rsidR="00E16515" w:rsidRPr="00041B78" w:rsidRDefault="00E16515" w:rsidP="00041B78">
            <w:pPr>
              <w:tabs>
                <w:tab w:val="left" w:pos="7200"/>
              </w:tabs>
              <w:rPr>
                <w:rFonts w:ascii="Arial Narrow" w:hAnsi="Arial Narrow"/>
              </w:rPr>
            </w:pPr>
            <w:r w:rsidRPr="00041B78">
              <w:rPr>
                <w:rFonts w:ascii="Arial Narrow" w:hAnsi="Arial Narrow"/>
              </w:rPr>
              <w:t>LC5O 128 mg/L 50 houis, daphnia magna, estimated</w:t>
            </w:r>
          </w:p>
        </w:tc>
      </w:tr>
      <w:tr w:rsidR="00E16515" w:rsidRPr="00041B78" w14:paraId="2B057BFC" w14:textId="77777777" w:rsidTr="00041B78">
        <w:tc>
          <w:tcPr>
            <w:tcW w:w="0" w:type="auto"/>
            <w:shd w:val="clear" w:color="auto" w:fill="auto"/>
          </w:tcPr>
          <w:p w14:paraId="2F839FBC" w14:textId="77777777" w:rsidR="00E16515" w:rsidRPr="00041B78" w:rsidRDefault="00E16515" w:rsidP="00041B78">
            <w:pPr>
              <w:tabs>
                <w:tab w:val="left" w:pos="7200"/>
              </w:tabs>
              <w:rPr>
                <w:rFonts w:ascii="Arial Narrow" w:hAnsi="Arial Narrow"/>
                <w:b/>
              </w:rPr>
            </w:pPr>
            <w:r w:rsidRPr="00041B78">
              <w:rPr>
                <w:rFonts w:ascii="Arial Narrow" w:hAnsi="Arial Narrow"/>
                <w:b/>
              </w:rPr>
              <w:t>Terrestrial</w:t>
            </w:r>
          </w:p>
        </w:tc>
        <w:tc>
          <w:tcPr>
            <w:tcW w:w="0" w:type="auto"/>
            <w:shd w:val="clear" w:color="auto" w:fill="auto"/>
          </w:tcPr>
          <w:p w14:paraId="6793C550" w14:textId="77777777" w:rsidR="00E16515" w:rsidRPr="00041B78" w:rsidRDefault="00E16515" w:rsidP="00041B78">
            <w:pPr>
              <w:tabs>
                <w:tab w:val="left" w:pos="7200"/>
              </w:tabs>
              <w:rPr>
                <w:rFonts w:ascii="Arial Narrow" w:hAnsi="Arial Narrow"/>
              </w:rPr>
            </w:pPr>
            <w:r w:rsidRPr="00041B78">
              <w:rPr>
                <w:rFonts w:ascii="Arial Narrow" w:hAnsi="Arial Narrow"/>
              </w:rPr>
              <w:t>Not available</w:t>
            </w:r>
          </w:p>
        </w:tc>
      </w:tr>
    </w:tbl>
    <w:p w14:paraId="0C7237EF" w14:textId="77777777" w:rsidR="00B54C13" w:rsidRDefault="00B54C13" w:rsidP="00032802">
      <w:pPr>
        <w:tabs>
          <w:tab w:val="left" w:pos="7200"/>
        </w:tabs>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028"/>
        <w:gridCol w:w="1376"/>
      </w:tblGrid>
      <w:tr w:rsidR="00E16515" w:rsidRPr="00041B78" w14:paraId="754D8A2D" w14:textId="77777777" w:rsidTr="00041B78">
        <w:tc>
          <w:tcPr>
            <w:tcW w:w="0" w:type="auto"/>
            <w:shd w:val="clear" w:color="auto" w:fill="auto"/>
          </w:tcPr>
          <w:p w14:paraId="14D886F2" w14:textId="77777777" w:rsidR="00E16515" w:rsidRPr="00041B78" w:rsidRDefault="00E16515" w:rsidP="00041B78">
            <w:pPr>
              <w:tabs>
                <w:tab w:val="left" w:pos="7200"/>
              </w:tabs>
              <w:rPr>
                <w:rFonts w:ascii="Arial Narrow" w:hAnsi="Arial Narrow"/>
                <w:b/>
              </w:rPr>
            </w:pPr>
            <w:r w:rsidRPr="00041B78">
              <w:rPr>
                <w:rFonts w:ascii="Arial Narrow" w:hAnsi="Arial Narrow"/>
                <w:b/>
              </w:rPr>
              <w:t>Persistence and Degradability</w:t>
            </w:r>
          </w:p>
        </w:tc>
        <w:tc>
          <w:tcPr>
            <w:tcW w:w="0" w:type="auto"/>
            <w:shd w:val="clear" w:color="auto" w:fill="auto"/>
          </w:tcPr>
          <w:p w14:paraId="51BDB174" w14:textId="77777777" w:rsidR="00E16515" w:rsidRPr="00041B78" w:rsidRDefault="00E16515" w:rsidP="00041B78">
            <w:pPr>
              <w:tabs>
                <w:tab w:val="left" w:pos="7200"/>
              </w:tabs>
              <w:rPr>
                <w:rFonts w:ascii="Arial Narrow" w:hAnsi="Arial Narrow"/>
              </w:rPr>
            </w:pPr>
            <w:r w:rsidRPr="00041B78">
              <w:rPr>
                <w:rFonts w:ascii="Arial Narrow" w:hAnsi="Arial Narrow"/>
              </w:rPr>
              <w:t>Not Available</w:t>
            </w:r>
          </w:p>
        </w:tc>
      </w:tr>
      <w:tr w:rsidR="00E16515" w:rsidRPr="00041B78" w14:paraId="1360C37E" w14:textId="77777777" w:rsidTr="00041B78">
        <w:tc>
          <w:tcPr>
            <w:tcW w:w="0" w:type="auto"/>
            <w:shd w:val="clear" w:color="auto" w:fill="auto"/>
          </w:tcPr>
          <w:p w14:paraId="3ABAD4C9" w14:textId="77777777" w:rsidR="00E16515" w:rsidRPr="00041B78" w:rsidRDefault="00E16515" w:rsidP="00041B78">
            <w:pPr>
              <w:tabs>
                <w:tab w:val="left" w:pos="7200"/>
              </w:tabs>
              <w:rPr>
                <w:rFonts w:ascii="Arial Narrow" w:hAnsi="Arial Narrow"/>
                <w:b/>
              </w:rPr>
            </w:pPr>
            <w:r w:rsidRPr="00041B78">
              <w:rPr>
                <w:rFonts w:ascii="Arial Narrow" w:hAnsi="Arial Narrow"/>
                <w:b/>
              </w:rPr>
              <w:lastRenderedPageBreak/>
              <w:t>Bioaccumulative Potential</w:t>
            </w:r>
          </w:p>
        </w:tc>
        <w:tc>
          <w:tcPr>
            <w:tcW w:w="0" w:type="auto"/>
            <w:shd w:val="clear" w:color="auto" w:fill="auto"/>
          </w:tcPr>
          <w:p w14:paraId="2C82075A" w14:textId="77777777" w:rsidR="00E16515" w:rsidRPr="00041B78" w:rsidRDefault="00E16515" w:rsidP="00041B78">
            <w:pPr>
              <w:tabs>
                <w:tab w:val="left" w:pos="7200"/>
              </w:tabs>
              <w:rPr>
                <w:rFonts w:ascii="Arial Narrow" w:hAnsi="Arial Narrow"/>
              </w:rPr>
            </w:pPr>
            <w:r w:rsidRPr="00041B78">
              <w:rPr>
                <w:rFonts w:ascii="Arial Narrow" w:hAnsi="Arial Narrow"/>
              </w:rPr>
              <w:t>Not Available</w:t>
            </w:r>
          </w:p>
        </w:tc>
      </w:tr>
      <w:tr w:rsidR="00E16515" w:rsidRPr="00041B78" w14:paraId="0CA609F9" w14:textId="77777777" w:rsidTr="00041B78">
        <w:tc>
          <w:tcPr>
            <w:tcW w:w="0" w:type="auto"/>
            <w:shd w:val="clear" w:color="auto" w:fill="auto"/>
          </w:tcPr>
          <w:p w14:paraId="02386A4E" w14:textId="77777777" w:rsidR="00E16515" w:rsidRPr="00041B78" w:rsidRDefault="00E16515" w:rsidP="00041B78">
            <w:pPr>
              <w:tabs>
                <w:tab w:val="left" w:pos="7200"/>
              </w:tabs>
              <w:rPr>
                <w:rFonts w:ascii="Arial Narrow" w:hAnsi="Arial Narrow"/>
                <w:b/>
              </w:rPr>
            </w:pPr>
            <w:r w:rsidRPr="00041B78">
              <w:rPr>
                <w:rFonts w:ascii="Arial Narrow" w:hAnsi="Arial Narrow"/>
                <w:b/>
              </w:rPr>
              <w:t>Mobility in Soil</w:t>
            </w:r>
          </w:p>
        </w:tc>
        <w:tc>
          <w:tcPr>
            <w:tcW w:w="0" w:type="auto"/>
            <w:shd w:val="clear" w:color="auto" w:fill="auto"/>
          </w:tcPr>
          <w:p w14:paraId="4952E849" w14:textId="77777777" w:rsidR="00E16515" w:rsidRPr="00041B78" w:rsidRDefault="00E16515" w:rsidP="00041B78">
            <w:pPr>
              <w:tabs>
                <w:tab w:val="left" w:pos="7200"/>
              </w:tabs>
              <w:rPr>
                <w:rFonts w:ascii="Arial Narrow" w:hAnsi="Arial Narrow"/>
              </w:rPr>
            </w:pPr>
            <w:r w:rsidRPr="00041B78">
              <w:rPr>
                <w:rFonts w:ascii="Arial Narrow" w:hAnsi="Arial Narrow"/>
              </w:rPr>
              <w:t>Not available</w:t>
            </w:r>
          </w:p>
        </w:tc>
      </w:tr>
      <w:tr w:rsidR="00E16515" w:rsidRPr="00041B78" w14:paraId="12A55D20" w14:textId="77777777" w:rsidTr="00041B78">
        <w:tc>
          <w:tcPr>
            <w:tcW w:w="0" w:type="auto"/>
            <w:shd w:val="clear" w:color="auto" w:fill="auto"/>
          </w:tcPr>
          <w:p w14:paraId="58D94A94" w14:textId="77777777" w:rsidR="00E16515" w:rsidRPr="00041B78" w:rsidRDefault="00E16515" w:rsidP="00041B78">
            <w:pPr>
              <w:tabs>
                <w:tab w:val="left" w:pos="7200"/>
              </w:tabs>
              <w:rPr>
                <w:rFonts w:ascii="Arial Narrow" w:hAnsi="Arial Narrow"/>
                <w:b/>
              </w:rPr>
            </w:pPr>
            <w:r w:rsidRPr="00041B78">
              <w:rPr>
                <w:rFonts w:ascii="Arial Narrow" w:hAnsi="Arial Narrow"/>
                <w:b/>
              </w:rPr>
              <w:t>PBT and vPvB Assessment</w:t>
            </w:r>
          </w:p>
        </w:tc>
        <w:tc>
          <w:tcPr>
            <w:tcW w:w="0" w:type="auto"/>
            <w:shd w:val="clear" w:color="auto" w:fill="auto"/>
          </w:tcPr>
          <w:p w14:paraId="230F07A7" w14:textId="77777777" w:rsidR="00E16515" w:rsidRPr="00041B78" w:rsidRDefault="00E16515" w:rsidP="00041B78">
            <w:pPr>
              <w:tabs>
                <w:tab w:val="left" w:pos="7200"/>
              </w:tabs>
              <w:rPr>
                <w:rFonts w:ascii="Arial Narrow" w:hAnsi="Arial Narrow"/>
              </w:rPr>
            </w:pPr>
            <w:r w:rsidRPr="00041B78">
              <w:rPr>
                <w:rFonts w:ascii="Arial Narrow" w:hAnsi="Arial Narrow"/>
              </w:rPr>
              <w:t>Not Available</w:t>
            </w:r>
          </w:p>
        </w:tc>
      </w:tr>
      <w:tr w:rsidR="00E16515" w:rsidRPr="00041B78" w14:paraId="2A4FBE49" w14:textId="77777777" w:rsidTr="00041B78">
        <w:tc>
          <w:tcPr>
            <w:tcW w:w="0" w:type="auto"/>
            <w:shd w:val="clear" w:color="auto" w:fill="auto"/>
          </w:tcPr>
          <w:p w14:paraId="6CF244BA" w14:textId="77777777" w:rsidR="00E16515" w:rsidRPr="00041B78" w:rsidRDefault="00E16515" w:rsidP="00041B78">
            <w:pPr>
              <w:tabs>
                <w:tab w:val="left" w:pos="7200"/>
              </w:tabs>
              <w:rPr>
                <w:rFonts w:ascii="Arial Narrow" w:hAnsi="Arial Narrow"/>
                <w:b/>
              </w:rPr>
            </w:pPr>
            <w:r w:rsidRPr="00041B78">
              <w:rPr>
                <w:rFonts w:ascii="Arial Narrow" w:hAnsi="Arial Narrow"/>
                <w:b/>
              </w:rPr>
              <w:t>Other Adverse Effects</w:t>
            </w:r>
          </w:p>
        </w:tc>
        <w:tc>
          <w:tcPr>
            <w:tcW w:w="0" w:type="auto"/>
            <w:shd w:val="clear" w:color="auto" w:fill="auto"/>
          </w:tcPr>
          <w:p w14:paraId="254384F0" w14:textId="77777777" w:rsidR="00E16515" w:rsidRPr="00041B78" w:rsidRDefault="00E16515" w:rsidP="00041B78">
            <w:pPr>
              <w:tabs>
                <w:tab w:val="left" w:pos="7200"/>
              </w:tabs>
              <w:rPr>
                <w:rFonts w:ascii="Arial Narrow" w:hAnsi="Arial Narrow"/>
              </w:rPr>
            </w:pPr>
            <w:r w:rsidRPr="00041B78">
              <w:rPr>
                <w:rFonts w:ascii="Arial Narrow" w:hAnsi="Arial Narrow"/>
              </w:rPr>
              <w:t>Not Available</w:t>
            </w:r>
          </w:p>
        </w:tc>
      </w:tr>
    </w:tbl>
    <w:p w14:paraId="5043BADA" w14:textId="77777777" w:rsidR="00B54C13" w:rsidRDefault="00B54C13" w:rsidP="00B54C13">
      <w:pPr>
        <w:tabs>
          <w:tab w:val="left" w:pos="7200"/>
        </w:tabs>
        <w:rPr>
          <w:rFonts w:ascii="Arial Narrow" w:hAnsi="Arial Narrow"/>
          <w:b/>
        </w:rPr>
      </w:pPr>
    </w:p>
    <w:p w14:paraId="51643036" w14:textId="77777777" w:rsidR="00B54C13" w:rsidRPr="009E5554" w:rsidRDefault="00B54C13" w:rsidP="00B54C13">
      <w:pPr>
        <w:tabs>
          <w:tab w:val="left" w:pos="7200"/>
        </w:tabs>
        <w:rPr>
          <w:rFonts w:ascii="Arial Narrow" w:hAnsi="Arial Narrow"/>
          <w:b/>
          <w:color w:val="C0C0C0"/>
        </w:rPr>
      </w:pPr>
      <w:r>
        <w:rPr>
          <w:rFonts w:ascii="Arial Narrow" w:hAnsi="Arial Narrow"/>
          <w:b/>
          <w:color w:val="C0C0C0"/>
          <w:highlight w:val="black"/>
        </w:rPr>
        <w:t xml:space="preserve"> 13. DISPOSAL CONSIDERATIONS  </w:t>
      </w:r>
    </w:p>
    <w:p w14:paraId="0B9A5A7E" w14:textId="77777777" w:rsidR="00B54C13" w:rsidRDefault="00B54C13" w:rsidP="00032802">
      <w:pPr>
        <w:tabs>
          <w:tab w:val="left" w:pos="7200"/>
        </w:tabs>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99"/>
        <w:gridCol w:w="8903"/>
      </w:tblGrid>
      <w:tr w:rsidR="0068229C" w:rsidRPr="00041B78" w14:paraId="490A6807" w14:textId="77777777" w:rsidTr="00041B78">
        <w:tc>
          <w:tcPr>
            <w:tcW w:w="0" w:type="auto"/>
            <w:shd w:val="clear" w:color="auto" w:fill="auto"/>
          </w:tcPr>
          <w:p w14:paraId="3B8E4334" w14:textId="77777777" w:rsidR="0068229C" w:rsidRPr="00041B78" w:rsidRDefault="0068229C" w:rsidP="00041B78">
            <w:pPr>
              <w:tabs>
                <w:tab w:val="left" w:pos="7200"/>
              </w:tabs>
              <w:rPr>
                <w:rFonts w:ascii="Arial Narrow" w:hAnsi="Arial Narrow"/>
                <w:b/>
              </w:rPr>
            </w:pPr>
            <w:r w:rsidRPr="00041B78">
              <w:rPr>
                <w:rFonts w:ascii="Arial Narrow" w:hAnsi="Arial Narrow"/>
                <w:b/>
              </w:rPr>
              <w:t>Waste Residues</w:t>
            </w:r>
          </w:p>
        </w:tc>
        <w:tc>
          <w:tcPr>
            <w:tcW w:w="0" w:type="auto"/>
            <w:shd w:val="clear" w:color="auto" w:fill="auto"/>
          </w:tcPr>
          <w:p w14:paraId="5BB4FAE7" w14:textId="77777777" w:rsidR="0068229C" w:rsidRPr="00041B78" w:rsidRDefault="0068229C" w:rsidP="00041B78">
            <w:pPr>
              <w:tabs>
                <w:tab w:val="left" w:pos="7200"/>
              </w:tabs>
              <w:rPr>
                <w:rFonts w:ascii="Arial Narrow" w:hAnsi="Arial Narrow"/>
              </w:rPr>
            </w:pPr>
            <w:r w:rsidRPr="00041B78">
              <w:rPr>
                <w:rFonts w:ascii="Arial Narrow" w:hAnsi="Arial Narrow"/>
              </w:rPr>
              <w:t>Users should review their operations in terms of the applicable federal/national or local regulations and consult with appropriate regulatory agencies if necessary before disposing of waste product container.</w:t>
            </w:r>
          </w:p>
        </w:tc>
      </w:tr>
      <w:tr w:rsidR="0068229C" w:rsidRPr="00041B78" w14:paraId="6454CE4E" w14:textId="77777777" w:rsidTr="00041B78">
        <w:tc>
          <w:tcPr>
            <w:tcW w:w="0" w:type="auto"/>
            <w:shd w:val="clear" w:color="auto" w:fill="auto"/>
          </w:tcPr>
          <w:p w14:paraId="2F45B4E7" w14:textId="77777777" w:rsidR="0068229C" w:rsidRPr="00041B78" w:rsidRDefault="0068229C" w:rsidP="00041B78">
            <w:pPr>
              <w:tabs>
                <w:tab w:val="left" w:pos="7200"/>
              </w:tabs>
              <w:rPr>
                <w:rFonts w:ascii="Arial Narrow" w:hAnsi="Arial Narrow"/>
                <w:b/>
              </w:rPr>
            </w:pPr>
            <w:r w:rsidRPr="00041B78">
              <w:rPr>
                <w:rFonts w:ascii="Arial Narrow" w:hAnsi="Arial Narrow"/>
                <w:b/>
              </w:rPr>
              <w:t>Product Containers</w:t>
            </w:r>
          </w:p>
        </w:tc>
        <w:tc>
          <w:tcPr>
            <w:tcW w:w="0" w:type="auto"/>
            <w:shd w:val="clear" w:color="auto" w:fill="auto"/>
          </w:tcPr>
          <w:p w14:paraId="2039CC06" w14:textId="77777777" w:rsidR="0068229C" w:rsidRPr="00041B78" w:rsidRDefault="0068229C" w:rsidP="00041B78">
            <w:pPr>
              <w:tabs>
                <w:tab w:val="left" w:pos="7200"/>
              </w:tabs>
              <w:rPr>
                <w:rFonts w:ascii="Arial Narrow" w:hAnsi="Arial Narrow"/>
              </w:rPr>
            </w:pPr>
            <w:r w:rsidRPr="00041B78">
              <w:rPr>
                <w:rFonts w:ascii="Arial Narrow" w:hAnsi="Arial Narrow"/>
              </w:rPr>
              <w:t>Users should review their operations in terms of the applicable federal/national or local regulations and consult with appropriate regulatory agencies if necessary before disposing of waste product container.</w:t>
            </w:r>
          </w:p>
        </w:tc>
      </w:tr>
    </w:tbl>
    <w:p w14:paraId="247B7528" w14:textId="77777777" w:rsidR="00B54C13" w:rsidRDefault="00B54C13" w:rsidP="00B54C13">
      <w:pPr>
        <w:tabs>
          <w:tab w:val="left" w:pos="7200"/>
        </w:tabs>
        <w:rPr>
          <w:rFonts w:ascii="Arial Narrow" w:hAnsi="Arial Narrow"/>
          <w:b/>
        </w:rPr>
      </w:pPr>
    </w:p>
    <w:p w14:paraId="2F4A4BCF" w14:textId="77777777" w:rsidR="00B54C13" w:rsidRDefault="00B54C13" w:rsidP="00B54C13">
      <w:pPr>
        <w:tabs>
          <w:tab w:val="left" w:pos="7200"/>
        </w:tabs>
        <w:rPr>
          <w:rFonts w:ascii="Arial Narrow" w:hAnsi="Arial Narrow"/>
          <w:b/>
          <w:color w:val="C0C0C0"/>
        </w:rPr>
      </w:pPr>
      <w:r>
        <w:rPr>
          <w:rFonts w:ascii="Arial Narrow" w:hAnsi="Arial Narrow"/>
          <w:b/>
          <w:color w:val="C0C0C0"/>
          <w:highlight w:val="black"/>
        </w:rPr>
        <w:t xml:space="preserve"> 14.  TRANSPORT INFORMATION  </w:t>
      </w:r>
    </w:p>
    <w:p w14:paraId="504B1A97" w14:textId="77777777" w:rsidR="0068229C" w:rsidRDefault="0068229C" w:rsidP="00B54C13">
      <w:pPr>
        <w:tabs>
          <w:tab w:val="left" w:pos="7200"/>
        </w:tabs>
        <w:rPr>
          <w:rFonts w:ascii="Arial Narrow" w:hAnsi="Arial Narrow"/>
          <w:b/>
          <w:color w:val="C0C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47"/>
        <w:gridCol w:w="3870"/>
      </w:tblGrid>
      <w:tr w:rsidR="0068229C" w:rsidRPr="00041B78" w14:paraId="39A4388B" w14:textId="77777777" w:rsidTr="00041B78">
        <w:tc>
          <w:tcPr>
            <w:tcW w:w="0" w:type="auto"/>
            <w:shd w:val="clear" w:color="auto" w:fill="auto"/>
          </w:tcPr>
          <w:p w14:paraId="6C47FD40" w14:textId="77777777" w:rsidR="0068229C" w:rsidRPr="00041B78" w:rsidRDefault="0068229C" w:rsidP="00041B78">
            <w:pPr>
              <w:tabs>
                <w:tab w:val="left" w:pos="7200"/>
              </w:tabs>
              <w:rPr>
                <w:rFonts w:ascii="Arial Narrow" w:hAnsi="Arial Narrow"/>
                <w:b/>
              </w:rPr>
            </w:pPr>
            <w:r w:rsidRPr="00041B78">
              <w:rPr>
                <w:rFonts w:ascii="Arial Narrow" w:hAnsi="Arial Narrow"/>
                <w:b/>
              </w:rPr>
              <w:t>US DOT</w:t>
            </w:r>
          </w:p>
        </w:tc>
        <w:tc>
          <w:tcPr>
            <w:tcW w:w="0" w:type="auto"/>
            <w:shd w:val="clear" w:color="auto" w:fill="auto"/>
          </w:tcPr>
          <w:p w14:paraId="20CB7DC2" w14:textId="77777777" w:rsidR="0068229C" w:rsidRPr="00041B78" w:rsidRDefault="00F31052" w:rsidP="00041B78">
            <w:pPr>
              <w:tabs>
                <w:tab w:val="left" w:pos="7200"/>
              </w:tabs>
              <w:rPr>
                <w:rFonts w:ascii="Arial Narrow" w:hAnsi="Arial Narrow"/>
              </w:rPr>
            </w:pPr>
            <w:r w:rsidRPr="00041B78">
              <w:rPr>
                <w:rFonts w:ascii="Arial Narrow" w:hAnsi="Arial Narrow"/>
              </w:rPr>
              <w:t>Class 55 Compound Cleaning Liquid, NOI</w:t>
            </w:r>
          </w:p>
        </w:tc>
      </w:tr>
      <w:tr w:rsidR="0068229C" w:rsidRPr="00041B78" w14:paraId="0454E066" w14:textId="77777777" w:rsidTr="00041B78">
        <w:tc>
          <w:tcPr>
            <w:tcW w:w="0" w:type="auto"/>
            <w:shd w:val="clear" w:color="auto" w:fill="auto"/>
          </w:tcPr>
          <w:p w14:paraId="6C1A07C2" w14:textId="77777777" w:rsidR="0068229C" w:rsidRPr="00041B78" w:rsidRDefault="0068229C" w:rsidP="00041B78">
            <w:pPr>
              <w:tabs>
                <w:tab w:val="left" w:pos="7200"/>
              </w:tabs>
              <w:rPr>
                <w:rFonts w:ascii="Arial Narrow" w:hAnsi="Arial Narrow"/>
                <w:b/>
              </w:rPr>
            </w:pPr>
            <w:r w:rsidRPr="00041B78">
              <w:rPr>
                <w:rFonts w:ascii="Arial Narrow" w:hAnsi="Arial Narrow"/>
                <w:b/>
              </w:rPr>
              <w:t>IMDG</w:t>
            </w:r>
          </w:p>
        </w:tc>
        <w:tc>
          <w:tcPr>
            <w:tcW w:w="0" w:type="auto"/>
            <w:shd w:val="clear" w:color="auto" w:fill="auto"/>
          </w:tcPr>
          <w:p w14:paraId="3DA88075" w14:textId="77777777" w:rsidR="0068229C" w:rsidRPr="00041B78" w:rsidRDefault="00F31052" w:rsidP="00041B78">
            <w:pPr>
              <w:tabs>
                <w:tab w:val="left" w:pos="7200"/>
              </w:tabs>
              <w:rPr>
                <w:rFonts w:ascii="Arial Narrow" w:hAnsi="Arial Narrow"/>
              </w:rPr>
            </w:pPr>
            <w:r w:rsidRPr="00041B78">
              <w:rPr>
                <w:rFonts w:ascii="Arial Narrow" w:hAnsi="Arial Narrow"/>
              </w:rPr>
              <w:t>Not regulated</w:t>
            </w:r>
          </w:p>
        </w:tc>
      </w:tr>
      <w:tr w:rsidR="0068229C" w:rsidRPr="00041B78" w14:paraId="1572420D" w14:textId="77777777" w:rsidTr="00041B78">
        <w:tc>
          <w:tcPr>
            <w:tcW w:w="0" w:type="auto"/>
            <w:shd w:val="clear" w:color="auto" w:fill="auto"/>
          </w:tcPr>
          <w:p w14:paraId="47315F01" w14:textId="77777777" w:rsidR="0068229C" w:rsidRPr="00041B78" w:rsidRDefault="0068229C" w:rsidP="00041B78">
            <w:pPr>
              <w:tabs>
                <w:tab w:val="left" w:pos="7200"/>
              </w:tabs>
              <w:rPr>
                <w:rFonts w:ascii="Arial Narrow" w:hAnsi="Arial Narrow"/>
                <w:b/>
              </w:rPr>
            </w:pPr>
            <w:r w:rsidRPr="00041B78">
              <w:rPr>
                <w:rFonts w:ascii="Arial Narrow" w:hAnsi="Arial Narrow"/>
                <w:b/>
              </w:rPr>
              <w:t>Marine Pollutant</w:t>
            </w:r>
          </w:p>
        </w:tc>
        <w:tc>
          <w:tcPr>
            <w:tcW w:w="0" w:type="auto"/>
            <w:shd w:val="clear" w:color="auto" w:fill="auto"/>
          </w:tcPr>
          <w:p w14:paraId="4C167ACF" w14:textId="77777777" w:rsidR="0068229C" w:rsidRPr="00041B78" w:rsidRDefault="0068229C" w:rsidP="00041B78">
            <w:pPr>
              <w:tabs>
                <w:tab w:val="left" w:pos="7200"/>
              </w:tabs>
              <w:rPr>
                <w:rFonts w:ascii="Arial Narrow" w:hAnsi="Arial Narrow"/>
              </w:rPr>
            </w:pPr>
            <w:r w:rsidRPr="00041B78">
              <w:rPr>
                <w:rFonts w:ascii="Arial Narrow" w:hAnsi="Arial Narrow"/>
              </w:rPr>
              <w:t>No.</w:t>
            </w:r>
          </w:p>
        </w:tc>
      </w:tr>
      <w:tr w:rsidR="0068229C" w:rsidRPr="00041B78" w14:paraId="47A11ED3" w14:textId="77777777" w:rsidTr="00041B78">
        <w:tc>
          <w:tcPr>
            <w:tcW w:w="0" w:type="auto"/>
            <w:shd w:val="clear" w:color="auto" w:fill="auto"/>
          </w:tcPr>
          <w:p w14:paraId="5B5CA0F2" w14:textId="77777777" w:rsidR="0068229C" w:rsidRPr="00041B78" w:rsidRDefault="0068229C" w:rsidP="00041B78">
            <w:pPr>
              <w:tabs>
                <w:tab w:val="left" w:pos="7200"/>
              </w:tabs>
              <w:rPr>
                <w:rFonts w:ascii="Arial Narrow" w:hAnsi="Arial Narrow"/>
                <w:b/>
              </w:rPr>
            </w:pPr>
            <w:r w:rsidRPr="00041B78">
              <w:rPr>
                <w:rFonts w:ascii="Arial Narrow" w:hAnsi="Arial Narrow"/>
                <w:b/>
              </w:rPr>
              <w:t>IATO/ICAO</w:t>
            </w:r>
          </w:p>
        </w:tc>
        <w:tc>
          <w:tcPr>
            <w:tcW w:w="0" w:type="auto"/>
            <w:shd w:val="clear" w:color="auto" w:fill="auto"/>
          </w:tcPr>
          <w:p w14:paraId="0B9754E9" w14:textId="77777777" w:rsidR="0068229C" w:rsidRPr="00041B78" w:rsidRDefault="00F31052" w:rsidP="00041B78">
            <w:pPr>
              <w:tabs>
                <w:tab w:val="left" w:pos="7200"/>
              </w:tabs>
              <w:rPr>
                <w:rFonts w:ascii="Arial Narrow" w:hAnsi="Arial Narrow"/>
              </w:rPr>
            </w:pPr>
            <w:r w:rsidRPr="00041B78">
              <w:rPr>
                <w:rFonts w:ascii="Arial Narrow" w:hAnsi="Arial Narrow"/>
              </w:rPr>
              <w:t>Not regulated</w:t>
            </w:r>
          </w:p>
        </w:tc>
      </w:tr>
    </w:tbl>
    <w:p w14:paraId="0B2856A1" w14:textId="77777777" w:rsidR="0068229C" w:rsidRDefault="0068229C" w:rsidP="00B54C13">
      <w:pPr>
        <w:tabs>
          <w:tab w:val="left" w:pos="7200"/>
        </w:tabs>
        <w:rPr>
          <w:rFonts w:ascii="Arial Narrow" w:hAnsi="Arial Narrow"/>
          <w:b/>
          <w:color w:val="C0C0C0"/>
        </w:rPr>
      </w:pPr>
    </w:p>
    <w:p w14:paraId="25900707" w14:textId="77777777" w:rsidR="00B54C13" w:rsidRDefault="00B54C13" w:rsidP="00B54C13">
      <w:pPr>
        <w:tabs>
          <w:tab w:val="left" w:pos="7200"/>
        </w:tabs>
        <w:rPr>
          <w:rFonts w:ascii="Arial Narrow" w:hAnsi="Arial Narrow"/>
          <w:b/>
          <w:color w:val="C0C0C0"/>
        </w:rPr>
      </w:pPr>
      <w:r>
        <w:rPr>
          <w:rFonts w:ascii="Arial Narrow" w:hAnsi="Arial Narrow"/>
          <w:b/>
          <w:color w:val="C0C0C0"/>
          <w:highlight w:val="black"/>
        </w:rPr>
        <w:t xml:space="preserve">15.  </w:t>
      </w:r>
      <w:r w:rsidR="00D05EA2">
        <w:rPr>
          <w:rFonts w:ascii="Arial Narrow" w:hAnsi="Arial Narrow"/>
          <w:b/>
          <w:color w:val="C0C0C0"/>
          <w:highlight w:val="black"/>
        </w:rPr>
        <w:t>REGULATORY INFORMATION</w:t>
      </w:r>
      <w:r>
        <w:rPr>
          <w:rFonts w:ascii="Arial Narrow" w:hAnsi="Arial Narrow"/>
          <w:b/>
          <w:color w:val="C0C0C0"/>
          <w:highlight w:val="black"/>
        </w:rPr>
        <w:t xml:space="preserve">  </w:t>
      </w:r>
    </w:p>
    <w:p w14:paraId="216A5549" w14:textId="77777777" w:rsidR="00675DA0" w:rsidRDefault="00675DA0" w:rsidP="00B54C13">
      <w:pPr>
        <w:tabs>
          <w:tab w:val="left" w:pos="7200"/>
        </w:tabs>
        <w:rPr>
          <w:rFonts w:ascii="Arial Narrow" w:hAnsi="Arial Narrow"/>
          <w:b/>
          <w:color w:val="C0C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100"/>
        <w:gridCol w:w="8402"/>
      </w:tblGrid>
      <w:tr w:rsidR="00675DA0" w:rsidRPr="00041B78" w14:paraId="5CD2867A" w14:textId="77777777" w:rsidTr="00041B78">
        <w:tc>
          <w:tcPr>
            <w:tcW w:w="0" w:type="auto"/>
            <w:shd w:val="clear" w:color="auto" w:fill="auto"/>
          </w:tcPr>
          <w:p w14:paraId="07569EC6" w14:textId="77777777" w:rsidR="00675DA0" w:rsidRPr="00041B78" w:rsidRDefault="00675DA0" w:rsidP="00041B78">
            <w:pPr>
              <w:tabs>
                <w:tab w:val="left" w:pos="7200"/>
              </w:tabs>
              <w:rPr>
                <w:rFonts w:ascii="Arial Narrow" w:hAnsi="Arial Narrow"/>
                <w:b/>
              </w:rPr>
            </w:pPr>
            <w:r w:rsidRPr="00041B78">
              <w:rPr>
                <w:rFonts w:ascii="Arial Narrow" w:hAnsi="Arial Narrow"/>
                <w:b/>
              </w:rPr>
              <w:t>TSCA INVENTORY STATUS</w:t>
            </w:r>
          </w:p>
        </w:tc>
        <w:tc>
          <w:tcPr>
            <w:tcW w:w="0" w:type="auto"/>
            <w:shd w:val="clear" w:color="auto" w:fill="auto"/>
          </w:tcPr>
          <w:p w14:paraId="2115CFD3" w14:textId="77777777" w:rsidR="00675DA0" w:rsidRPr="00041B78" w:rsidRDefault="00675DA0" w:rsidP="00041B78">
            <w:pPr>
              <w:tabs>
                <w:tab w:val="left" w:pos="7200"/>
              </w:tabs>
              <w:rPr>
                <w:rFonts w:ascii="Arial Narrow" w:hAnsi="Arial Narrow"/>
              </w:rPr>
            </w:pPr>
            <w:r w:rsidRPr="00041B78">
              <w:rPr>
                <w:rFonts w:ascii="Arial Narrow" w:hAnsi="Arial Narrow"/>
              </w:rPr>
              <w:t>All components of this product are listed, or excluded from listing, on the United States Environmental Protection Agency Toxic Substances Control Act (TSCA) inventory.</w:t>
            </w:r>
          </w:p>
        </w:tc>
      </w:tr>
      <w:tr w:rsidR="00675DA0" w:rsidRPr="00041B78" w14:paraId="1FDC40E6" w14:textId="77777777" w:rsidTr="00041B78">
        <w:tc>
          <w:tcPr>
            <w:tcW w:w="0" w:type="auto"/>
            <w:shd w:val="clear" w:color="auto" w:fill="auto"/>
          </w:tcPr>
          <w:p w14:paraId="137DD256" w14:textId="77777777" w:rsidR="00675DA0" w:rsidRPr="00041B78" w:rsidRDefault="00164A46" w:rsidP="00041B78">
            <w:pPr>
              <w:tabs>
                <w:tab w:val="left" w:pos="7200"/>
              </w:tabs>
              <w:rPr>
                <w:rFonts w:ascii="Arial Narrow" w:hAnsi="Arial Narrow"/>
                <w:b/>
              </w:rPr>
            </w:pPr>
            <w:smartTag w:uri="urn:schemas-microsoft-com:office:smarttags" w:element="State">
              <w:smartTag w:uri="urn:schemas-microsoft-com:office:smarttags" w:element="place">
                <w:r w:rsidRPr="00041B78">
                  <w:rPr>
                    <w:rFonts w:ascii="Arial Narrow" w:hAnsi="Arial Narrow"/>
                    <w:b/>
                  </w:rPr>
                  <w:t>California</w:t>
                </w:r>
              </w:smartTag>
            </w:smartTag>
            <w:r w:rsidRPr="00041B78">
              <w:rPr>
                <w:rFonts w:ascii="Arial Narrow" w:hAnsi="Arial Narrow"/>
                <w:b/>
              </w:rPr>
              <w:t xml:space="preserve"> Proposition 65</w:t>
            </w:r>
          </w:p>
        </w:tc>
        <w:tc>
          <w:tcPr>
            <w:tcW w:w="0" w:type="auto"/>
            <w:shd w:val="clear" w:color="auto" w:fill="auto"/>
          </w:tcPr>
          <w:p w14:paraId="5CFAE2D1" w14:textId="77777777" w:rsidR="00675DA0" w:rsidRPr="00041B78" w:rsidRDefault="00164A46" w:rsidP="00041B78">
            <w:pPr>
              <w:tabs>
                <w:tab w:val="left" w:pos="7200"/>
              </w:tabs>
              <w:rPr>
                <w:rFonts w:ascii="Arial Narrow" w:hAnsi="Arial Narrow"/>
              </w:rPr>
            </w:pPr>
            <w:r w:rsidRPr="00041B78">
              <w:rPr>
                <w:rFonts w:ascii="Arial Narrow" w:hAnsi="Arial Narrow"/>
              </w:rPr>
              <w:t>Not listed</w:t>
            </w:r>
          </w:p>
        </w:tc>
      </w:tr>
      <w:tr w:rsidR="00675DA0" w:rsidRPr="00041B78" w14:paraId="66275B3F" w14:textId="77777777" w:rsidTr="00041B78">
        <w:tc>
          <w:tcPr>
            <w:tcW w:w="0" w:type="auto"/>
            <w:shd w:val="clear" w:color="auto" w:fill="auto"/>
          </w:tcPr>
          <w:p w14:paraId="5FB26A48" w14:textId="77777777" w:rsidR="00675DA0" w:rsidRPr="00041B78" w:rsidRDefault="00164A46" w:rsidP="00041B78">
            <w:pPr>
              <w:tabs>
                <w:tab w:val="left" w:pos="7200"/>
              </w:tabs>
              <w:rPr>
                <w:rFonts w:ascii="Arial Narrow" w:hAnsi="Arial Narrow"/>
                <w:b/>
              </w:rPr>
            </w:pPr>
            <w:r w:rsidRPr="00041B78">
              <w:rPr>
                <w:rFonts w:ascii="Arial Narrow" w:hAnsi="Arial Narrow"/>
                <w:b/>
              </w:rPr>
              <w:t>SARA 302</w:t>
            </w:r>
          </w:p>
        </w:tc>
        <w:tc>
          <w:tcPr>
            <w:tcW w:w="0" w:type="auto"/>
            <w:shd w:val="clear" w:color="auto" w:fill="auto"/>
          </w:tcPr>
          <w:p w14:paraId="5AA424DF" w14:textId="77777777" w:rsidR="00675DA0" w:rsidRPr="00041B78" w:rsidRDefault="00675DA0" w:rsidP="00041B78">
            <w:pPr>
              <w:tabs>
                <w:tab w:val="left" w:pos="7200"/>
              </w:tabs>
              <w:rPr>
                <w:rFonts w:ascii="Arial Narrow" w:hAnsi="Arial Narrow"/>
              </w:rPr>
            </w:pPr>
            <w:r w:rsidRPr="00041B78">
              <w:rPr>
                <w:rFonts w:ascii="Arial Narrow" w:hAnsi="Arial Narrow"/>
              </w:rPr>
              <w:t>No</w:t>
            </w:r>
            <w:r w:rsidR="00164A46" w:rsidRPr="00041B78">
              <w:rPr>
                <w:rFonts w:ascii="Arial Narrow" w:hAnsi="Arial Narrow"/>
              </w:rPr>
              <w:t>t listed</w:t>
            </w:r>
          </w:p>
        </w:tc>
      </w:tr>
      <w:tr w:rsidR="00675DA0" w:rsidRPr="00041B78" w14:paraId="6F944E58" w14:textId="77777777" w:rsidTr="00041B78">
        <w:tc>
          <w:tcPr>
            <w:tcW w:w="0" w:type="auto"/>
            <w:shd w:val="clear" w:color="auto" w:fill="auto"/>
          </w:tcPr>
          <w:p w14:paraId="0EE470BB" w14:textId="77777777" w:rsidR="00675DA0" w:rsidRPr="00041B78" w:rsidRDefault="00164A46" w:rsidP="00041B78">
            <w:pPr>
              <w:tabs>
                <w:tab w:val="left" w:pos="7200"/>
              </w:tabs>
              <w:rPr>
                <w:rFonts w:ascii="Arial Narrow" w:hAnsi="Arial Narrow"/>
                <w:b/>
              </w:rPr>
            </w:pPr>
            <w:r w:rsidRPr="00041B78">
              <w:rPr>
                <w:rFonts w:ascii="Arial Narrow" w:hAnsi="Arial Narrow"/>
                <w:b/>
              </w:rPr>
              <w:t>SARA 304</w:t>
            </w:r>
          </w:p>
        </w:tc>
        <w:tc>
          <w:tcPr>
            <w:tcW w:w="0" w:type="auto"/>
            <w:shd w:val="clear" w:color="auto" w:fill="auto"/>
          </w:tcPr>
          <w:p w14:paraId="6CC57E89" w14:textId="77777777" w:rsidR="00675DA0" w:rsidRPr="00041B78" w:rsidRDefault="00164A46" w:rsidP="00041B78">
            <w:pPr>
              <w:tabs>
                <w:tab w:val="left" w:pos="7200"/>
              </w:tabs>
              <w:rPr>
                <w:rFonts w:ascii="Arial Narrow" w:hAnsi="Arial Narrow"/>
              </w:rPr>
            </w:pPr>
            <w:r w:rsidRPr="00041B78">
              <w:rPr>
                <w:rFonts w:ascii="Arial Narrow" w:hAnsi="Arial Narrow"/>
              </w:rPr>
              <w:t>Not listed</w:t>
            </w:r>
          </w:p>
        </w:tc>
      </w:tr>
      <w:tr w:rsidR="00164A46" w:rsidRPr="00041B78" w14:paraId="61B8BA59" w14:textId="77777777" w:rsidTr="00041B78">
        <w:tc>
          <w:tcPr>
            <w:tcW w:w="0" w:type="auto"/>
            <w:shd w:val="clear" w:color="auto" w:fill="auto"/>
          </w:tcPr>
          <w:p w14:paraId="278E7A7C" w14:textId="77777777" w:rsidR="00164A46" w:rsidRPr="00041B78" w:rsidRDefault="00164A46" w:rsidP="00041B78">
            <w:pPr>
              <w:tabs>
                <w:tab w:val="left" w:pos="7200"/>
              </w:tabs>
              <w:rPr>
                <w:rFonts w:ascii="Arial Narrow" w:hAnsi="Arial Narrow"/>
                <w:b/>
              </w:rPr>
            </w:pPr>
            <w:r w:rsidRPr="00041B78">
              <w:rPr>
                <w:rFonts w:ascii="Arial Narrow" w:hAnsi="Arial Narrow"/>
                <w:b/>
              </w:rPr>
              <w:t>SARA 311</w:t>
            </w:r>
          </w:p>
        </w:tc>
        <w:tc>
          <w:tcPr>
            <w:tcW w:w="0" w:type="auto"/>
            <w:shd w:val="clear" w:color="auto" w:fill="auto"/>
          </w:tcPr>
          <w:p w14:paraId="1FFDABE9" w14:textId="77777777" w:rsidR="00164A46" w:rsidRPr="00041B78" w:rsidRDefault="00164A46" w:rsidP="00041B78">
            <w:pPr>
              <w:tabs>
                <w:tab w:val="left" w:pos="7200"/>
              </w:tabs>
              <w:rPr>
                <w:rFonts w:ascii="Arial Narrow" w:hAnsi="Arial Narrow"/>
              </w:rPr>
            </w:pPr>
            <w:r w:rsidRPr="00041B78">
              <w:rPr>
                <w:rFonts w:ascii="Arial Narrow" w:hAnsi="Arial Narrow"/>
              </w:rPr>
              <w:t>Ammonium Hydroxide</w:t>
            </w:r>
          </w:p>
        </w:tc>
      </w:tr>
      <w:tr w:rsidR="00164A46" w:rsidRPr="00041B78" w14:paraId="6D0E8DB3" w14:textId="77777777" w:rsidTr="00041B78">
        <w:tc>
          <w:tcPr>
            <w:tcW w:w="0" w:type="auto"/>
            <w:shd w:val="clear" w:color="auto" w:fill="auto"/>
          </w:tcPr>
          <w:p w14:paraId="06D1C4B9" w14:textId="77777777" w:rsidR="00164A46" w:rsidRPr="00041B78" w:rsidRDefault="00164A46" w:rsidP="00041B78">
            <w:pPr>
              <w:tabs>
                <w:tab w:val="left" w:pos="7200"/>
              </w:tabs>
              <w:rPr>
                <w:rFonts w:ascii="Arial Narrow" w:hAnsi="Arial Narrow"/>
                <w:b/>
              </w:rPr>
            </w:pPr>
            <w:r w:rsidRPr="00041B78">
              <w:rPr>
                <w:rFonts w:ascii="Arial Narrow" w:hAnsi="Arial Narrow"/>
                <w:b/>
              </w:rPr>
              <w:t>SARA 312</w:t>
            </w:r>
          </w:p>
        </w:tc>
        <w:tc>
          <w:tcPr>
            <w:tcW w:w="0" w:type="auto"/>
            <w:shd w:val="clear" w:color="auto" w:fill="auto"/>
          </w:tcPr>
          <w:p w14:paraId="38749F43" w14:textId="77777777" w:rsidR="00164A46" w:rsidRPr="00041B78" w:rsidRDefault="00164A46" w:rsidP="00041B78">
            <w:pPr>
              <w:tabs>
                <w:tab w:val="left" w:pos="7200"/>
              </w:tabs>
              <w:rPr>
                <w:rFonts w:ascii="Arial Narrow" w:hAnsi="Arial Narrow"/>
              </w:rPr>
            </w:pPr>
            <w:r w:rsidRPr="00041B78">
              <w:rPr>
                <w:rFonts w:ascii="Arial Narrow" w:hAnsi="Arial Narrow"/>
              </w:rPr>
              <w:t>Listed: Ammonium Hydroxide</w:t>
            </w:r>
          </w:p>
        </w:tc>
      </w:tr>
      <w:tr w:rsidR="00164A46" w:rsidRPr="00041B78" w14:paraId="6A3D17B9" w14:textId="77777777" w:rsidTr="00041B78">
        <w:tc>
          <w:tcPr>
            <w:tcW w:w="0" w:type="auto"/>
            <w:shd w:val="clear" w:color="auto" w:fill="auto"/>
          </w:tcPr>
          <w:p w14:paraId="625F0D5A" w14:textId="77777777" w:rsidR="00164A46" w:rsidRPr="00041B78" w:rsidRDefault="00164A46" w:rsidP="00041B78">
            <w:pPr>
              <w:tabs>
                <w:tab w:val="left" w:pos="7200"/>
              </w:tabs>
              <w:rPr>
                <w:rFonts w:ascii="Arial Narrow" w:hAnsi="Arial Narrow"/>
                <w:b/>
              </w:rPr>
            </w:pPr>
            <w:r w:rsidRPr="00041B78">
              <w:rPr>
                <w:rFonts w:ascii="Arial Narrow" w:hAnsi="Arial Narrow"/>
                <w:b/>
              </w:rPr>
              <w:t xml:space="preserve">WHMIS </w:t>
            </w:r>
            <w:smartTag w:uri="urn:schemas-microsoft-com:office:smarttags" w:element="country-region">
              <w:smartTag w:uri="urn:schemas-microsoft-com:office:smarttags" w:element="place">
                <w:r w:rsidRPr="00041B78">
                  <w:rPr>
                    <w:rFonts w:ascii="Arial Narrow" w:hAnsi="Arial Narrow"/>
                    <w:b/>
                  </w:rPr>
                  <w:t>Canada</w:t>
                </w:r>
              </w:smartTag>
            </w:smartTag>
          </w:p>
        </w:tc>
        <w:tc>
          <w:tcPr>
            <w:tcW w:w="0" w:type="auto"/>
            <w:shd w:val="clear" w:color="auto" w:fill="auto"/>
          </w:tcPr>
          <w:p w14:paraId="73902350" w14:textId="77777777" w:rsidR="00164A46" w:rsidRPr="00041B78" w:rsidRDefault="00164A46" w:rsidP="00041B78">
            <w:pPr>
              <w:tabs>
                <w:tab w:val="left" w:pos="7200"/>
              </w:tabs>
              <w:rPr>
                <w:rFonts w:ascii="Arial Narrow" w:hAnsi="Arial Narrow"/>
              </w:rPr>
            </w:pPr>
            <w:r w:rsidRPr="00041B78">
              <w:rPr>
                <w:rFonts w:ascii="Arial Narrow" w:hAnsi="Arial Narrow"/>
              </w:rPr>
              <w:t>Class E: Corrosive liquid</w:t>
            </w:r>
          </w:p>
          <w:p w14:paraId="7BA7AA4C" w14:textId="77777777" w:rsidR="00164A46" w:rsidRPr="00041B78" w:rsidRDefault="00164A46" w:rsidP="00041B78">
            <w:pPr>
              <w:tabs>
                <w:tab w:val="left" w:pos="7200"/>
              </w:tabs>
              <w:rPr>
                <w:rFonts w:ascii="Arial Narrow" w:hAnsi="Arial Narrow"/>
              </w:rPr>
            </w:pPr>
            <w:r w:rsidRPr="00041B78">
              <w:rPr>
                <w:rFonts w:ascii="Arial Narrow" w:hAnsi="Arial Narrow"/>
              </w:rPr>
              <w:t>Class D-1B: Material causing other toxic effects (very toxic)</w:t>
            </w:r>
          </w:p>
        </w:tc>
      </w:tr>
    </w:tbl>
    <w:p w14:paraId="44C4069F" w14:textId="77777777" w:rsidR="00B54C13" w:rsidRDefault="00B54C13" w:rsidP="00B54C13">
      <w:pPr>
        <w:tabs>
          <w:tab w:val="left" w:pos="7200"/>
        </w:tabs>
        <w:rPr>
          <w:rFonts w:ascii="Arial Narrow" w:hAnsi="Arial Narrow"/>
          <w:b/>
          <w:color w:val="C0C0C0"/>
        </w:rPr>
      </w:pPr>
    </w:p>
    <w:p w14:paraId="2F3EE99D" w14:textId="77777777" w:rsidR="00B54C13" w:rsidRPr="009E5554" w:rsidRDefault="00B54C13" w:rsidP="00B54C13">
      <w:pPr>
        <w:tabs>
          <w:tab w:val="left" w:pos="7200"/>
        </w:tabs>
        <w:rPr>
          <w:rFonts w:ascii="Arial Narrow" w:hAnsi="Arial Narrow"/>
          <w:b/>
          <w:color w:val="C0C0C0"/>
        </w:rPr>
      </w:pPr>
      <w:r>
        <w:rPr>
          <w:rFonts w:ascii="Arial Narrow" w:hAnsi="Arial Narrow"/>
          <w:b/>
          <w:color w:val="C0C0C0"/>
          <w:highlight w:val="black"/>
        </w:rPr>
        <w:t xml:space="preserve">16.  </w:t>
      </w:r>
      <w:r w:rsidR="00D05EA2">
        <w:rPr>
          <w:rFonts w:ascii="Arial Narrow" w:hAnsi="Arial Narrow"/>
          <w:b/>
          <w:color w:val="C0C0C0"/>
          <w:highlight w:val="black"/>
        </w:rPr>
        <w:t>OTHER INFORMATION</w:t>
      </w:r>
      <w:r>
        <w:rPr>
          <w:rFonts w:ascii="Arial Narrow" w:hAnsi="Arial Narrow"/>
          <w:b/>
          <w:color w:val="C0C0C0"/>
          <w:highlight w:val="black"/>
        </w:rPr>
        <w:t xml:space="preserve">  </w:t>
      </w:r>
    </w:p>
    <w:p w14:paraId="1B94FC70" w14:textId="77777777" w:rsidR="00B54C13" w:rsidRDefault="00B54C13" w:rsidP="00032802">
      <w:pPr>
        <w:tabs>
          <w:tab w:val="left" w:pos="7200"/>
        </w:tabs>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135"/>
        <w:gridCol w:w="1202"/>
      </w:tblGrid>
      <w:tr w:rsidR="00FD242B" w:rsidRPr="00041B78" w14:paraId="04BDDF6E" w14:textId="77777777" w:rsidTr="00041B78">
        <w:tc>
          <w:tcPr>
            <w:tcW w:w="0" w:type="auto"/>
            <w:shd w:val="clear" w:color="auto" w:fill="auto"/>
          </w:tcPr>
          <w:p w14:paraId="3DA50458" w14:textId="77777777" w:rsidR="00FD242B" w:rsidRPr="00041B78" w:rsidRDefault="00FD242B" w:rsidP="00041B78">
            <w:pPr>
              <w:tabs>
                <w:tab w:val="left" w:pos="7200"/>
              </w:tabs>
              <w:rPr>
                <w:rFonts w:ascii="Arial Narrow" w:hAnsi="Arial Narrow"/>
                <w:b/>
              </w:rPr>
            </w:pPr>
            <w:r w:rsidRPr="00041B78">
              <w:rPr>
                <w:rFonts w:ascii="Arial Narrow" w:hAnsi="Arial Narrow"/>
                <w:b/>
              </w:rPr>
              <w:t>Revision</w:t>
            </w:r>
          </w:p>
        </w:tc>
        <w:tc>
          <w:tcPr>
            <w:tcW w:w="0" w:type="auto"/>
            <w:shd w:val="clear" w:color="auto" w:fill="auto"/>
          </w:tcPr>
          <w:p w14:paraId="7EA46B86" w14:textId="77777777" w:rsidR="00FD242B" w:rsidRPr="00041B78" w:rsidRDefault="00FD242B" w:rsidP="00041B78">
            <w:pPr>
              <w:tabs>
                <w:tab w:val="left" w:pos="7200"/>
              </w:tabs>
              <w:rPr>
                <w:rFonts w:ascii="Arial Narrow" w:hAnsi="Arial Narrow"/>
              </w:rPr>
            </w:pPr>
            <w:r w:rsidRPr="00041B78">
              <w:rPr>
                <w:rFonts w:ascii="Arial Narrow" w:hAnsi="Arial Narrow"/>
              </w:rPr>
              <w:t>Date</w:t>
            </w:r>
          </w:p>
        </w:tc>
      </w:tr>
      <w:tr w:rsidR="00FD242B" w:rsidRPr="00041B78" w14:paraId="47DCDB71" w14:textId="77777777" w:rsidTr="00041B78">
        <w:tc>
          <w:tcPr>
            <w:tcW w:w="0" w:type="auto"/>
            <w:shd w:val="clear" w:color="auto" w:fill="auto"/>
          </w:tcPr>
          <w:p w14:paraId="03313A3C" w14:textId="77777777" w:rsidR="00FD242B" w:rsidRPr="00041B78" w:rsidRDefault="00FD242B" w:rsidP="00041B78">
            <w:pPr>
              <w:tabs>
                <w:tab w:val="left" w:pos="7200"/>
              </w:tabs>
              <w:rPr>
                <w:rFonts w:ascii="Arial Narrow" w:hAnsi="Arial Narrow"/>
                <w:b/>
              </w:rPr>
            </w:pPr>
            <w:r w:rsidRPr="00041B78">
              <w:rPr>
                <w:rFonts w:ascii="Arial Narrow" w:hAnsi="Arial Narrow"/>
              </w:rPr>
              <w:t>Revision 1</w:t>
            </w:r>
          </w:p>
        </w:tc>
        <w:tc>
          <w:tcPr>
            <w:tcW w:w="0" w:type="auto"/>
            <w:shd w:val="clear" w:color="auto" w:fill="auto"/>
          </w:tcPr>
          <w:p w14:paraId="1293B6EA" w14:textId="77777777" w:rsidR="00FD242B" w:rsidRPr="00041B78" w:rsidRDefault="00FD242B" w:rsidP="00041B78">
            <w:pPr>
              <w:tabs>
                <w:tab w:val="left" w:pos="7200"/>
              </w:tabs>
              <w:rPr>
                <w:rFonts w:ascii="Arial Narrow" w:hAnsi="Arial Narrow"/>
              </w:rPr>
            </w:pPr>
            <w:smartTag w:uri="urn:schemas-microsoft-com:office:smarttags" w:element="date">
              <w:smartTagPr>
                <w:attr w:name="Year" w:val="2015"/>
                <w:attr w:name="Day" w:val="22"/>
                <w:attr w:name="Month" w:val="5"/>
              </w:smartTagPr>
              <w:r w:rsidRPr="00041B78">
                <w:rPr>
                  <w:rFonts w:ascii="Arial Narrow" w:hAnsi="Arial Narrow"/>
                </w:rPr>
                <w:t>05/22/2015</w:t>
              </w:r>
            </w:smartTag>
          </w:p>
        </w:tc>
      </w:tr>
    </w:tbl>
    <w:p w14:paraId="7EDB63E0" w14:textId="77777777" w:rsidR="00337D29" w:rsidRDefault="00337D29" w:rsidP="00032802">
      <w:pPr>
        <w:tabs>
          <w:tab w:val="left" w:pos="7200"/>
        </w:tabs>
        <w:rPr>
          <w:rFonts w:ascii="Arial Narrow" w:hAnsi="Arial Narrow"/>
          <w:b/>
        </w:rPr>
      </w:pPr>
    </w:p>
    <w:p w14:paraId="419382CF" w14:textId="77777777" w:rsidR="00FD242B" w:rsidRPr="00FD242B" w:rsidRDefault="00FD242B" w:rsidP="00032802">
      <w:pPr>
        <w:tabs>
          <w:tab w:val="left" w:pos="7200"/>
        </w:tabs>
        <w:rPr>
          <w:rFonts w:ascii="Arial Narrow" w:hAnsi="Arial Narrow"/>
          <w:sz w:val="20"/>
          <w:szCs w:val="20"/>
        </w:rPr>
      </w:pPr>
      <w:r w:rsidRPr="00FD242B">
        <w:rPr>
          <w:rFonts w:ascii="Arial Narrow" w:hAnsi="Arial Narrow"/>
          <w:b/>
          <w:sz w:val="20"/>
          <w:szCs w:val="20"/>
        </w:rPr>
        <w:t xml:space="preserve">DISCLAIMER: </w:t>
      </w:r>
      <w:r w:rsidRPr="00FD242B">
        <w:rPr>
          <w:rFonts w:ascii="Arial Narrow" w:hAnsi="Arial Narrow"/>
          <w:sz w:val="20"/>
          <w:szCs w:val="20"/>
        </w:rPr>
        <w:t xml:space="preserve">Kleenco, Incorporated (Kleenco) believes that the information herein is factual but is not intended to be all inclusive. The information relates only to the specific material </w:t>
      </w:r>
      <w:r w:rsidR="00EF74EB">
        <w:rPr>
          <w:rFonts w:ascii="Arial Narrow" w:hAnsi="Arial Narrow"/>
          <w:sz w:val="20"/>
          <w:szCs w:val="20"/>
        </w:rPr>
        <w:t>designated and does not relate</w:t>
      </w:r>
      <w:r w:rsidRPr="00FD242B">
        <w:rPr>
          <w:rFonts w:ascii="Arial Narrow" w:hAnsi="Arial Narrow"/>
          <w:sz w:val="20"/>
          <w:szCs w:val="20"/>
        </w:rPr>
        <w:t xml:space="preserve"> to its use in combination with other materials or its use to any particular process. Because safety standards and regulations are subject to change and because Kleenco has no continuing control over the material, those handling, storing or using the material should satisfy themselves that they have current information regarding the particular way the material is handled, stored or used and that the same is done in accordance with federal, national, state and local law. </w:t>
      </w:r>
      <w:r w:rsidRPr="00FD242B">
        <w:rPr>
          <w:rFonts w:ascii="Arial Narrow" w:hAnsi="Arial Narrow"/>
          <w:b/>
          <w:sz w:val="20"/>
          <w:szCs w:val="20"/>
        </w:rPr>
        <w:t>KLEENCO MAKES NO WARRANTY, EXPRESS OR IMPLIED, INCLUDING (WITHOUT LIMITATION) WARRANTIES WITH RESPECT TO THE CO</w:t>
      </w:r>
      <w:r w:rsidR="00EF74EB">
        <w:rPr>
          <w:rFonts w:ascii="Arial Narrow" w:hAnsi="Arial Narrow"/>
          <w:b/>
          <w:sz w:val="20"/>
          <w:szCs w:val="20"/>
        </w:rPr>
        <w:t>MP</w:t>
      </w:r>
      <w:r w:rsidRPr="00FD242B">
        <w:rPr>
          <w:rFonts w:ascii="Arial Narrow" w:hAnsi="Arial Narrow"/>
          <w:b/>
          <w:sz w:val="20"/>
          <w:szCs w:val="20"/>
        </w:rPr>
        <w:t>LETENESS OR CONTINUING ACCURACY OF THE INFORMATION CONTAINED HEREIN OR WITH RESPECT TO FITNESS FOR ANY PATICULAR USE.</w:t>
      </w:r>
    </w:p>
    <w:sectPr w:rsidR="00FD242B" w:rsidRPr="00FD242B" w:rsidSect="00E11B1A">
      <w:headerReference w:type="even" r:id="rId9"/>
      <w:footerReference w:type="even" r:id="rId10"/>
      <w:footerReference w:type="default" r:id="rId11"/>
      <w:pgSz w:w="12240" w:h="15840" w:code="1"/>
      <w:pgMar w:top="360" w:right="720"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9F05" w14:textId="77777777" w:rsidR="00041B78" w:rsidRDefault="00041B78">
      <w:r>
        <w:separator/>
      </w:r>
    </w:p>
  </w:endnote>
  <w:endnote w:type="continuationSeparator" w:id="0">
    <w:p w14:paraId="493C8BCF" w14:textId="77777777" w:rsidR="00041B78" w:rsidRDefault="0004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99B5B" w14:textId="77777777" w:rsidR="00375292" w:rsidRDefault="00375292" w:rsidP="00D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29F928" w14:textId="77777777" w:rsidR="00375292" w:rsidRDefault="00375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D284B" w14:textId="77777777" w:rsidR="00375292" w:rsidRPr="00D5251B" w:rsidRDefault="00375292" w:rsidP="00D5251B">
    <w:pPr>
      <w:pStyle w:val="Footer"/>
      <w:framePr w:wrap="around" w:vAnchor="text" w:hAnchor="margin" w:xAlign="center" w:y="1"/>
      <w:rPr>
        <w:rStyle w:val="PageNumber"/>
        <w:b/>
      </w:rPr>
    </w:pPr>
    <w:r w:rsidRPr="00D5251B">
      <w:rPr>
        <w:rStyle w:val="PageNumber"/>
        <w:b/>
      </w:rPr>
      <w:t>SDS</w:t>
    </w:r>
    <w:r w:rsidR="00427992">
      <w:rPr>
        <w:rStyle w:val="PageNumber"/>
        <w:b/>
      </w:rPr>
      <w:t xml:space="preserve"> 005-0019 Carpet Brite</w:t>
    </w:r>
    <w:r w:rsidRPr="00D5251B">
      <w:rPr>
        <w:rStyle w:val="PageNumber"/>
        <w:b/>
      </w:rPr>
      <w:t xml:space="preserve"> Page </w:t>
    </w:r>
    <w:r w:rsidRPr="00D5251B">
      <w:rPr>
        <w:rStyle w:val="PageNumber"/>
        <w:b/>
      </w:rPr>
      <w:fldChar w:fldCharType="begin"/>
    </w:r>
    <w:r w:rsidRPr="00D5251B">
      <w:rPr>
        <w:rStyle w:val="PageNumber"/>
        <w:b/>
      </w:rPr>
      <w:instrText xml:space="preserve">PAGE  </w:instrText>
    </w:r>
    <w:r w:rsidRPr="00D5251B">
      <w:rPr>
        <w:rStyle w:val="PageNumber"/>
        <w:b/>
      </w:rPr>
      <w:fldChar w:fldCharType="separate"/>
    </w:r>
    <w:r w:rsidR="001B6105">
      <w:rPr>
        <w:rStyle w:val="PageNumber"/>
        <w:b/>
        <w:noProof/>
      </w:rPr>
      <w:t>2</w:t>
    </w:r>
    <w:r w:rsidRPr="00D5251B">
      <w:rPr>
        <w:rStyle w:val="PageNumber"/>
        <w:b/>
      </w:rPr>
      <w:fldChar w:fldCharType="end"/>
    </w:r>
  </w:p>
  <w:p w14:paraId="742F8B73" w14:textId="77777777" w:rsidR="00375292" w:rsidRDefault="00375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6589E" w14:textId="77777777" w:rsidR="00041B78" w:rsidRDefault="00041B78">
      <w:r>
        <w:separator/>
      </w:r>
    </w:p>
  </w:footnote>
  <w:footnote w:type="continuationSeparator" w:id="0">
    <w:p w14:paraId="50B2C4EA" w14:textId="77777777" w:rsidR="00041B78" w:rsidRDefault="00041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F2DF9" w14:textId="77777777" w:rsidR="00375292" w:rsidRDefault="00375292" w:rsidP="00D525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63A5B1" w14:textId="77777777" w:rsidR="00375292" w:rsidRDefault="003752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A0A"/>
    <w:rsid w:val="00017BF4"/>
    <w:rsid w:val="00031DEB"/>
    <w:rsid w:val="00032802"/>
    <w:rsid w:val="00040DF9"/>
    <w:rsid w:val="00041B78"/>
    <w:rsid w:val="00043AAC"/>
    <w:rsid w:val="000A0116"/>
    <w:rsid w:val="000E3549"/>
    <w:rsid w:val="00164A46"/>
    <w:rsid w:val="00195854"/>
    <w:rsid w:val="001B58EC"/>
    <w:rsid w:val="001B6105"/>
    <w:rsid w:val="001D5203"/>
    <w:rsid w:val="001E6FDB"/>
    <w:rsid w:val="00217FE7"/>
    <w:rsid w:val="00273A9E"/>
    <w:rsid w:val="002961B9"/>
    <w:rsid w:val="002B50B8"/>
    <w:rsid w:val="002C49C6"/>
    <w:rsid w:val="00337D29"/>
    <w:rsid w:val="00375292"/>
    <w:rsid w:val="003C1C5F"/>
    <w:rsid w:val="003F4601"/>
    <w:rsid w:val="004069C7"/>
    <w:rsid w:val="00427992"/>
    <w:rsid w:val="004C7BBD"/>
    <w:rsid w:val="00547BDD"/>
    <w:rsid w:val="005E369D"/>
    <w:rsid w:val="005E5F18"/>
    <w:rsid w:val="00670081"/>
    <w:rsid w:val="00675DA0"/>
    <w:rsid w:val="0068229C"/>
    <w:rsid w:val="006E7A0A"/>
    <w:rsid w:val="00714B70"/>
    <w:rsid w:val="00764134"/>
    <w:rsid w:val="007A15CF"/>
    <w:rsid w:val="007B5C08"/>
    <w:rsid w:val="00831683"/>
    <w:rsid w:val="0084496A"/>
    <w:rsid w:val="00876C7D"/>
    <w:rsid w:val="00881C91"/>
    <w:rsid w:val="008918E6"/>
    <w:rsid w:val="008946B4"/>
    <w:rsid w:val="008D3252"/>
    <w:rsid w:val="00902BC7"/>
    <w:rsid w:val="00912B40"/>
    <w:rsid w:val="00953E90"/>
    <w:rsid w:val="009C2EBF"/>
    <w:rsid w:val="009E5554"/>
    <w:rsid w:val="009F7222"/>
    <w:rsid w:val="00A351C3"/>
    <w:rsid w:val="00A63818"/>
    <w:rsid w:val="00A659C0"/>
    <w:rsid w:val="00AF01B8"/>
    <w:rsid w:val="00B36C94"/>
    <w:rsid w:val="00B54C13"/>
    <w:rsid w:val="00B57607"/>
    <w:rsid w:val="00B934F3"/>
    <w:rsid w:val="00C03436"/>
    <w:rsid w:val="00C362E8"/>
    <w:rsid w:val="00CB7177"/>
    <w:rsid w:val="00CE296D"/>
    <w:rsid w:val="00D05EA2"/>
    <w:rsid w:val="00D22E57"/>
    <w:rsid w:val="00D5251B"/>
    <w:rsid w:val="00D81943"/>
    <w:rsid w:val="00E10FE9"/>
    <w:rsid w:val="00E11B1A"/>
    <w:rsid w:val="00E16515"/>
    <w:rsid w:val="00E17B59"/>
    <w:rsid w:val="00E66351"/>
    <w:rsid w:val="00E73BEA"/>
    <w:rsid w:val="00E83278"/>
    <w:rsid w:val="00E84941"/>
    <w:rsid w:val="00EB3A51"/>
    <w:rsid w:val="00EF74EB"/>
    <w:rsid w:val="00F012A9"/>
    <w:rsid w:val="00F31052"/>
    <w:rsid w:val="00F75454"/>
    <w:rsid w:val="00FC14CE"/>
    <w:rsid w:val="00FC1674"/>
    <w:rsid w:val="00FD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country-region"/>
  <w:smartTagType w:namespaceuri="urn:schemas-microsoft-com:office:smarttags" w:name="date"/>
  <w:shapeDefaults>
    <o:shapedefaults v:ext="edit" spidmax="2050"/>
    <o:shapelayout v:ext="edit">
      <o:idmap v:ext="edit" data="1"/>
    </o:shapelayout>
  </w:shapeDefaults>
  <w:decimalSymbol w:val="."/>
  <w:listSeparator w:val=","/>
  <w14:docId w14:val="595A9F21"/>
  <w15:chartTrackingRefBased/>
  <w15:docId w15:val="{9B6D0F24-9527-4344-994C-AC2EB464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A0116"/>
    <w:rPr>
      <w:color w:val="0000FF"/>
      <w:u w:val="single"/>
    </w:rPr>
  </w:style>
  <w:style w:type="table" w:styleId="TableGrid">
    <w:name w:val="Table Grid"/>
    <w:basedOn w:val="TableNormal"/>
    <w:rsid w:val="00040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5251B"/>
    <w:pPr>
      <w:tabs>
        <w:tab w:val="center" w:pos="4320"/>
        <w:tab w:val="right" w:pos="8640"/>
      </w:tabs>
    </w:pPr>
  </w:style>
  <w:style w:type="character" w:styleId="PageNumber">
    <w:name w:val="page number"/>
    <w:basedOn w:val="DefaultParagraphFont"/>
    <w:rsid w:val="00D5251B"/>
  </w:style>
  <w:style w:type="paragraph" w:styleId="Header">
    <w:name w:val="header"/>
    <w:basedOn w:val="Normal"/>
    <w:rsid w:val="00D5251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1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sds@kleenco.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1304</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Kleenco Products, Inc.</Company>
  <LinksUpToDate>false</LinksUpToDate>
  <CharactersWithSpaces>9580</CharactersWithSpaces>
  <SharedDoc>false</SharedDoc>
  <HLinks>
    <vt:vector size="6" baseType="variant">
      <vt:variant>
        <vt:i4>38</vt:i4>
      </vt:variant>
      <vt:variant>
        <vt:i4>0</vt:i4>
      </vt:variant>
      <vt:variant>
        <vt:i4>0</vt:i4>
      </vt:variant>
      <vt:variant>
        <vt:i4>5</vt:i4>
      </vt:variant>
      <vt:variant>
        <vt:lpwstr>mailto:msds@kleenco.com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Dale Silbaugh</dc:creator>
  <cp:keywords/>
  <dc:description/>
  <cp:lastModifiedBy>Dale Silbaugh</cp:lastModifiedBy>
  <cp:revision>2</cp:revision>
  <cp:lastPrinted>2015-07-21T21:58:00Z</cp:lastPrinted>
  <dcterms:created xsi:type="dcterms:W3CDTF">2016-09-22T14:01:00Z</dcterms:created>
  <dcterms:modified xsi:type="dcterms:W3CDTF">2016-09-22T14:01:00Z</dcterms:modified>
</cp:coreProperties>
</file>